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A17F3" w14:textId="77777777" w:rsidR="00D52EB2" w:rsidRPr="004C2E9C" w:rsidRDefault="00D52EB2" w:rsidP="007E1213">
      <w:pPr>
        <w:pStyle w:val="Style13"/>
        <w:widowControl/>
        <w:rPr>
          <w:rStyle w:val="FontStyle22"/>
          <w:sz w:val="28"/>
          <w:szCs w:val="28"/>
          <w:lang w:val="ro-RO" w:eastAsia="ro-RO"/>
        </w:rPr>
      </w:pPr>
    </w:p>
    <w:p w14:paraId="2895B23A" w14:textId="77777777" w:rsidR="00D52EB2" w:rsidRPr="004C2E9C" w:rsidRDefault="00D52EB2" w:rsidP="009F5A93">
      <w:pPr>
        <w:pStyle w:val="Style13"/>
        <w:widowControl/>
        <w:ind w:left="1080"/>
        <w:rPr>
          <w:rStyle w:val="FontStyle22"/>
          <w:sz w:val="28"/>
          <w:szCs w:val="28"/>
          <w:lang w:val="ro-RO" w:eastAsia="ro-RO"/>
        </w:rPr>
      </w:pPr>
    </w:p>
    <w:p w14:paraId="4E40C635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right"/>
        <w:rPr>
          <w:rStyle w:val="FontStyle23"/>
          <w:sz w:val="28"/>
          <w:szCs w:val="28"/>
          <w:lang w:val="ro-RO" w:eastAsia="ro-RO"/>
        </w:rPr>
      </w:pPr>
      <w:bookmarkStart w:id="0" w:name="_Hlk213856684"/>
      <w:r w:rsidRPr="004C2E9C">
        <w:rPr>
          <w:rStyle w:val="FontStyle23"/>
          <w:sz w:val="28"/>
          <w:szCs w:val="28"/>
          <w:lang w:val="ro-RO" w:eastAsia="ro-RO"/>
        </w:rPr>
        <w:t xml:space="preserve">Anexa nr.2 </w:t>
      </w:r>
    </w:p>
    <w:p w14:paraId="2600B161" w14:textId="353A5823" w:rsidR="006D0EE2" w:rsidRPr="004C2E9C" w:rsidRDefault="006D0EE2" w:rsidP="006D0EE2">
      <w:pPr>
        <w:pStyle w:val="Style12"/>
        <w:widowControl/>
        <w:tabs>
          <w:tab w:val="left" w:pos="1354"/>
          <w:tab w:val="left" w:pos="1701"/>
          <w:tab w:val="left" w:pos="1843"/>
          <w:tab w:val="left" w:pos="1985"/>
        </w:tabs>
        <w:spacing w:line="240" w:lineRule="auto"/>
        <w:ind w:left="1418" w:hanging="207"/>
        <w:jc w:val="right"/>
        <w:rPr>
          <w:rStyle w:val="FontStyle23"/>
          <w:sz w:val="28"/>
          <w:szCs w:val="28"/>
          <w:lang w:val="ro-RO" w:eastAsia="ro-RO"/>
        </w:rPr>
      </w:pPr>
      <w:r w:rsidRPr="004C2E9C">
        <w:rPr>
          <w:rStyle w:val="FontStyle23"/>
          <w:sz w:val="28"/>
          <w:szCs w:val="28"/>
          <w:lang w:val="ro-RO" w:eastAsia="ro-RO"/>
        </w:rPr>
        <w:t>la Ordinul nr. 744 din 31.</w:t>
      </w:r>
      <w:r w:rsidR="00013B1A">
        <w:rPr>
          <w:rStyle w:val="FontStyle23"/>
          <w:sz w:val="28"/>
          <w:szCs w:val="28"/>
          <w:lang w:val="ro-RO" w:eastAsia="ro-RO"/>
        </w:rPr>
        <w:t>12</w:t>
      </w:r>
      <w:r w:rsidRPr="004C2E9C">
        <w:rPr>
          <w:rStyle w:val="FontStyle23"/>
          <w:sz w:val="28"/>
          <w:szCs w:val="28"/>
          <w:lang w:val="ro-RO" w:eastAsia="ro-RO"/>
        </w:rPr>
        <w:t>.2024</w:t>
      </w:r>
    </w:p>
    <w:p w14:paraId="03A18CB7" w14:textId="77777777" w:rsidR="006D0EE2" w:rsidRPr="004C2E9C" w:rsidRDefault="006D0EE2" w:rsidP="006D0EE2">
      <w:pPr>
        <w:tabs>
          <w:tab w:val="left" w:pos="1276"/>
          <w:tab w:val="left" w:pos="1418"/>
          <w:tab w:val="left" w:pos="1701"/>
          <w:tab w:val="left" w:pos="1843"/>
          <w:tab w:val="left" w:pos="1985"/>
          <w:tab w:val="left" w:pos="2268"/>
        </w:tabs>
        <w:spacing w:after="0" w:line="240" w:lineRule="auto"/>
        <w:ind w:left="1418" w:hanging="207"/>
        <w:rPr>
          <w:rStyle w:val="FontStyle23"/>
          <w:sz w:val="28"/>
          <w:szCs w:val="28"/>
          <w:lang w:val="ro-RO"/>
        </w:rPr>
      </w:pPr>
    </w:p>
    <w:p w14:paraId="679FFDFA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center"/>
        <w:rPr>
          <w:rStyle w:val="FontStyle23"/>
          <w:b/>
          <w:bCs/>
          <w:sz w:val="28"/>
          <w:szCs w:val="28"/>
          <w:lang w:val="ro-RO" w:eastAsia="ro-RO"/>
        </w:rPr>
      </w:pPr>
      <w:bookmarkStart w:id="1" w:name="_Hlk192667957"/>
      <w:bookmarkStart w:id="2" w:name="_Hlk215212000"/>
      <w:r w:rsidRPr="004C2E9C">
        <w:rPr>
          <w:rStyle w:val="FontStyle23"/>
          <w:b/>
          <w:bCs/>
          <w:sz w:val="28"/>
          <w:szCs w:val="28"/>
          <w:lang w:val="ro-RO" w:eastAsia="ro-RO"/>
        </w:rPr>
        <w:t xml:space="preserve">Lista nominală a localităților incluse în zonele de protecție </w:t>
      </w:r>
    </w:p>
    <w:p w14:paraId="35AD6C49" w14:textId="52B52E53" w:rsidR="006D0EE2" w:rsidRDefault="006D0EE2" w:rsidP="000B20DA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center"/>
        <w:rPr>
          <w:rStyle w:val="FontStyle23"/>
          <w:b/>
          <w:sz w:val="28"/>
          <w:szCs w:val="28"/>
          <w:lang w:val="ro-RO" w:eastAsia="ro-RO"/>
        </w:rPr>
      </w:pPr>
      <w:r w:rsidRPr="004C2E9C">
        <w:rPr>
          <w:rStyle w:val="FontStyle23"/>
          <w:b/>
          <w:bCs/>
          <w:sz w:val="28"/>
          <w:szCs w:val="28"/>
          <w:lang w:val="ro-RO" w:eastAsia="ro-RO"/>
        </w:rPr>
        <w:t xml:space="preserve"> în cazul focarelor de </w:t>
      </w:r>
      <w:r w:rsidRPr="004C2E9C">
        <w:rPr>
          <w:rStyle w:val="FontStyle23"/>
          <w:b/>
          <w:sz w:val="28"/>
          <w:szCs w:val="28"/>
          <w:lang w:val="ro-RO" w:eastAsia="ro-RO"/>
        </w:rPr>
        <w:t>Pestă porcină africană</w:t>
      </w:r>
    </w:p>
    <w:p w14:paraId="6BE67E52" w14:textId="581F371D" w:rsidR="000B20DA" w:rsidRDefault="000B20DA" w:rsidP="000B20DA">
      <w:pPr>
        <w:pStyle w:val="Style12"/>
        <w:widowControl/>
        <w:numPr>
          <w:ilvl w:val="0"/>
          <w:numId w:val="24"/>
        </w:numPr>
        <w:tabs>
          <w:tab w:val="left" w:pos="851"/>
          <w:tab w:val="left" w:pos="1701"/>
          <w:tab w:val="left" w:pos="1843"/>
          <w:tab w:val="left" w:pos="1985"/>
        </w:tabs>
        <w:spacing w:line="240" w:lineRule="auto"/>
        <w:ind w:hanging="153"/>
        <w:rPr>
          <w:rStyle w:val="FontStyle23"/>
          <w:b/>
          <w:sz w:val="28"/>
          <w:szCs w:val="28"/>
          <w:lang w:val="ro-RO" w:eastAsia="ro-RO"/>
        </w:rPr>
      </w:pPr>
      <w:r>
        <w:rPr>
          <w:rStyle w:val="FontStyle23"/>
          <w:b/>
          <w:sz w:val="28"/>
          <w:szCs w:val="28"/>
          <w:lang w:val="ro-RO" w:eastAsia="ro-RO"/>
        </w:rPr>
        <w:t>Raionul Vulcănești</w:t>
      </w:r>
    </w:p>
    <w:p w14:paraId="0B7C5E26" w14:textId="6B55DD7F" w:rsidR="000B20DA" w:rsidRDefault="000B20DA" w:rsidP="000B20DA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720" w:firstLine="0"/>
        <w:rPr>
          <w:rStyle w:val="FontStyle23"/>
          <w:bCs/>
          <w:sz w:val="28"/>
          <w:szCs w:val="28"/>
          <w:lang w:val="ro-RO" w:eastAsia="ro-RO"/>
        </w:rPr>
      </w:pPr>
      <w:r w:rsidRPr="000B20DA">
        <w:rPr>
          <w:rStyle w:val="FontStyle23"/>
          <w:bCs/>
          <w:sz w:val="28"/>
          <w:szCs w:val="28"/>
          <w:lang w:val="ro-RO" w:eastAsia="ro-RO"/>
        </w:rPr>
        <w:t>Arealul localităților:</w:t>
      </w:r>
    </w:p>
    <w:bookmarkEnd w:id="1"/>
    <w:p w14:paraId="5E967FFB" w14:textId="4B03127F" w:rsidR="006D0EE2" w:rsidRDefault="00C74E3E" w:rsidP="000B20DA">
      <w:pPr>
        <w:pStyle w:val="Style12"/>
        <w:widowControl/>
        <w:numPr>
          <w:ilvl w:val="1"/>
          <w:numId w:val="24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96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Stația de Cale Ferată Vulcănești</w:t>
      </w:r>
      <w:r w:rsidR="000B20DA">
        <w:rPr>
          <w:rStyle w:val="FontStyle23"/>
          <w:bCs/>
          <w:sz w:val="28"/>
          <w:szCs w:val="28"/>
          <w:lang w:val="ro-RO" w:eastAsia="ro-RO"/>
        </w:rPr>
        <w:t>;</w:t>
      </w:r>
    </w:p>
    <w:p w14:paraId="4085A3FC" w14:textId="1BF9E502" w:rsidR="0063066D" w:rsidRDefault="0063066D" w:rsidP="000B20DA">
      <w:pPr>
        <w:pStyle w:val="Style12"/>
        <w:widowControl/>
        <w:numPr>
          <w:ilvl w:val="1"/>
          <w:numId w:val="24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96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or. Vulcănești;</w:t>
      </w:r>
    </w:p>
    <w:p w14:paraId="7B6435CD" w14:textId="00714538" w:rsidR="000B20DA" w:rsidRPr="000B20DA" w:rsidRDefault="000B20DA" w:rsidP="000B20DA">
      <w:pPr>
        <w:pStyle w:val="Style12"/>
        <w:widowControl/>
        <w:numPr>
          <w:ilvl w:val="0"/>
          <w:numId w:val="24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153"/>
        <w:jc w:val="left"/>
        <w:rPr>
          <w:rStyle w:val="FontStyle23"/>
          <w:b/>
          <w:sz w:val="28"/>
          <w:szCs w:val="28"/>
          <w:lang w:val="ro-RO" w:eastAsia="ro-RO"/>
        </w:rPr>
      </w:pPr>
      <w:r w:rsidRPr="000B20DA">
        <w:rPr>
          <w:rStyle w:val="FontStyle23"/>
          <w:b/>
          <w:sz w:val="28"/>
          <w:szCs w:val="28"/>
          <w:lang w:val="ro-RO" w:eastAsia="ro-RO"/>
        </w:rPr>
        <w:t>Raionul Cahul</w:t>
      </w:r>
    </w:p>
    <w:p w14:paraId="05F4DF6A" w14:textId="1B5E3424" w:rsidR="000B20DA" w:rsidRDefault="000B20DA" w:rsidP="000B20DA">
      <w:pPr>
        <w:pStyle w:val="Style12"/>
        <w:widowControl/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left="720" w:firstLine="0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Arealul localităților:</w:t>
      </w:r>
    </w:p>
    <w:p w14:paraId="7E17E174" w14:textId="188F1EE2" w:rsidR="00782261" w:rsidRDefault="000B20DA" w:rsidP="00782261">
      <w:pPr>
        <w:pStyle w:val="Style12"/>
        <w:widowControl/>
        <w:numPr>
          <w:ilvl w:val="1"/>
          <w:numId w:val="24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96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Alexandru Ioan Cuza;</w:t>
      </w:r>
    </w:p>
    <w:p w14:paraId="3B2EB6E0" w14:textId="5002A24E" w:rsidR="00782261" w:rsidRDefault="00782261" w:rsidP="00782261">
      <w:pPr>
        <w:pStyle w:val="Style12"/>
        <w:widowControl/>
        <w:numPr>
          <w:ilvl w:val="0"/>
          <w:numId w:val="24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153"/>
        <w:jc w:val="left"/>
        <w:rPr>
          <w:rStyle w:val="FontStyle23"/>
          <w:b/>
          <w:sz w:val="28"/>
          <w:szCs w:val="28"/>
          <w:lang w:val="ro-RO" w:eastAsia="ro-RO"/>
        </w:rPr>
      </w:pPr>
      <w:r w:rsidRPr="00782261">
        <w:rPr>
          <w:rStyle w:val="FontStyle23"/>
          <w:b/>
          <w:sz w:val="28"/>
          <w:szCs w:val="28"/>
          <w:lang w:val="ro-RO" w:eastAsia="ro-RO"/>
        </w:rPr>
        <w:t>Raionul Ștefan Vodă</w:t>
      </w:r>
    </w:p>
    <w:p w14:paraId="3A4FD692" w14:textId="581BC85D" w:rsidR="00782261" w:rsidRDefault="00782261" w:rsidP="00782261">
      <w:pPr>
        <w:pStyle w:val="Style12"/>
        <w:widowControl/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left="720" w:firstLine="0"/>
        <w:jc w:val="left"/>
        <w:rPr>
          <w:rStyle w:val="FontStyle23"/>
          <w:bCs/>
          <w:sz w:val="28"/>
          <w:szCs w:val="28"/>
          <w:lang w:val="ro-RO" w:eastAsia="ro-RO"/>
        </w:rPr>
      </w:pPr>
      <w:r w:rsidRPr="00782261">
        <w:rPr>
          <w:rStyle w:val="FontStyle23"/>
          <w:bCs/>
          <w:sz w:val="28"/>
          <w:szCs w:val="28"/>
          <w:lang w:val="ro-RO" w:eastAsia="ro-RO"/>
        </w:rPr>
        <w:t xml:space="preserve">Arealul </w:t>
      </w:r>
      <w:r>
        <w:rPr>
          <w:rStyle w:val="FontStyle23"/>
          <w:bCs/>
          <w:sz w:val="28"/>
          <w:szCs w:val="28"/>
          <w:lang w:val="ro-RO" w:eastAsia="ro-RO"/>
        </w:rPr>
        <w:t>l</w:t>
      </w:r>
      <w:r w:rsidRPr="00782261">
        <w:rPr>
          <w:rStyle w:val="FontStyle23"/>
          <w:bCs/>
          <w:sz w:val="28"/>
          <w:szCs w:val="28"/>
          <w:lang w:val="ro-RO" w:eastAsia="ro-RO"/>
        </w:rPr>
        <w:t>ocalităților:</w:t>
      </w:r>
    </w:p>
    <w:p w14:paraId="588C5D82" w14:textId="64F5AB94" w:rsidR="00782261" w:rsidRDefault="00782261" w:rsidP="00782261">
      <w:pPr>
        <w:pStyle w:val="Style12"/>
        <w:widowControl/>
        <w:numPr>
          <w:ilvl w:val="1"/>
          <w:numId w:val="24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96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Palanca;</w:t>
      </w:r>
    </w:p>
    <w:p w14:paraId="654E7FDB" w14:textId="1FE18D8B" w:rsidR="00782261" w:rsidRDefault="00782261" w:rsidP="00782261">
      <w:pPr>
        <w:pStyle w:val="Style12"/>
        <w:widowControl/>
        <w:numPr>
          <w:ilvl w:val="1"/>
          <w:numId w:val="24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96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Tudora;</w:t>
      </w:r>
    </w:p>
    <w:p w14:paraId="61A3DDD2" w14:textId="3955D94F" w:rsidR="00927CE1" w:rsidRPr="00927CE1" w:rsidRDefault="00927CE1" w:rsidP="00927CE1">
      <w:pPr>
        <w:pStyle w:val="Style12"/>
        <w:widowControl/>
        <w:numPr>
          <w:ilvl w:val="0"/>
          <w:numId w:val="24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153"/>
        <w:jc w:val="left"/>
        <w:rPr>
          <w:rStyle w:val="FontStyle23"/>
          <w:b/>
          <w:sz w:val="28"/>
          <w:szCs w:val="28"/>
          <w:lang w:val="ro-RO" w:eastAsia="ro-RO"/>
        </w:rPr>
      </w:pPr>
      <w:r w:rsidRPr="00927CE1">
        <w:rPr>
          <w:rStyle w:val="FontStyle23"/>
          <w:b/>
          <w:sz w:val="28"/>
          <w:szCs w:val="28"/>
          <w:lang w:val="ro-RO" w:eastAsia="ro-RO"/>
        </w:rPr>
        <w:t>Mun. Chișinău</w:t>
      </w:r>
    </w:p>
    <w:p w14:paraId="70A59675" w14:textId="76A8807B" w:rsidR="00927CE1" w:rsidRDefault="00927CE1" w:rsidP="00927CE1">
      <w:pPr>
        <w:pStyle w:val="Style12"/>
        <w:widowControl/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left="720" w:firstLine="0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Arealul localităților:</w:t>
      </w:r>
    </w:p>
    <w:p w14:paraId="21A1E404" w14:textId="3CB1293C" w:rsidR="00927CE1" w:rsidRDefault="00927CE1" w:rsidP="00927CE1">
      <w:pPr>
        <w:pStyle w:val="Style12"/>
        <w:widowControl/>
        <w:numPr>
          <w:ilvl w:val="1"/>
          <w:numId w:val="24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96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Or.</w:t>
      </w:r>
      <w:r w:rsidR="00425230">
        <w:rPr>
          <w:rStyle w:val="FontStyle23"/>
          <w:bCs/>
          <w:sz w:val="28"/>
          <w:szCs w:val="28"/>
          <w:lang w:val="ro-RO" w:eastAsia="ro-RO"/>
        </w:rPr>
        <w:t xml:space="preserve"> </w:t>
      </w:r>
      <w:r>
        <w:rPr>
          <w:rStyle w:val="FontStyle23"/>
          <w:bCs/>
          <w:sz w:val="28"/>
          <w:szCs w:val="28"/>
          <w:lang w:val="ro-RO" w:eastAsia="ro-RO"/>
        </w:rPr>
        <w:t>Stăuceni;</w:t>
      </w:r>
    </w:p>
    <w:p w14:paraId="7E6E9881" w14:textId="77777777" w:rsidR="000B20DA" w:rsidRPr="000B20DA" w:rsidRDefault="000B20DA" w:rsidP="000B20DA">
      <w:pPr>
        <w:pStyle w:val="Style12"/>
        <w:widowControl/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left="1815" w:firstLine="0"/>
        <w:jc w:val="left"/>
        <w:rPr>
          <w:rStyle w:val="FontStyle23"/>
          <w:bCs/>
          <w:sz w:val="28"/>
          <w:szCs w:val="28"/>
          <w:lang w:val="ro-RO" w:eastAsia="ro-RO"/>
        </w:rPr>
      </w:pPr>
    </w:p>
    <w:p w14:paraId="4EB896BA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center"/>
        <w:rPr>
          <w:rStyle w:val="FontStyle23"/>
          <w:b/>
          <w:bCs/>
          <w:sz w:val="28"/>
          <w:szCs w:val="28"/>
          <w:lang w:val="ro-RO" w:eastAsia="ro-RO"/>
        </w:rPr>
      </w:pPr>
      <w:bookmarkStart w:id="3" w:name="_Hlk192668001"/>
      <w:bookmarkStart w:id="4" w:name="_Hlk187933578"/>
      <w:bookmarkStart w:id="5" w:name="_Hlk196832099"/>
      <w:bookmarkStart w:id="6" w:name="_Hlk192668038"/>
      <w:bookmarkStart w:id="7" w:name="_Hlk203056367"/>
      <w:bookmarkEnd w:id="0"/>
      <w:bookmarkEnd w:id="2"/>
      <w:r w:rsidRPr="004C2E9C">
        <w:rPr>
          <w:rStyle w:val="FontStyle23"/>
          <w:b/>
          <w:bCs/>
          <w:sz w:val="28"/>
          <w:szCs w:val="28"/>
          <w:lang w:val="ro-RO" w:eastAsia="ro-RO"/>
        </w:rPr>
        <w:t>Lista nominală a localităților incluse în zonele de supraveghere</w:t>
      </w:r>
    </w:p>
    <w:p w14:paraId="1A7B2F8B" w14:textId="77777777" w:rsidR="006D0EE2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center"/>
        <w:rPr>
          <w:rStyle w:val="FontStyle23"/>
          <w:b/>
          <w:sz w:val="28"/>
          <w:szCs w:val="28"/>
          <w:lang w:val="ro-RO" w:eastAsia="ro-RO"/>
        </w:rPr>
      </w:pPr>
      <w:r w:rsidRPr="004C2E9C">
        <w:rPr>
          <w:rStyle w:val="FontStyle23"/>
          <w:b/>
          <w:bCs/>
          <w:sz w:val="28"/>
          <w:szCs w:val="28"/>
          <w:lang w:val="ro-RO" w:eastAsia="ro-RO"/>
        </w:rPr>
        <w:t xml:space="preserve"> în cazul focarelor de </w:t>
      </w:r>
      <w:r w:rsidRPr="004C2E9C">
        <w:rPr>
          <w:rStyle w:val="FontStyle23"/>
          <w:b/>
          <w:sz w:val="28"/>
          <w:szCs w:val="28"/>
          <w:lang w:val="ro-RO" w:eastAsia="ro-RO"/>
        </w:rPr>
        <w:t>Pestă porcină africană</w:t>
      </w:r>
    </w:p>
    <w:p w14:paraId="78CD6A7E" w14:textId="77777777" w:rsidR="000B20DA" w:rsidRPr="004C2E9C" w:rsidRDefault="000B20DA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center"/>
        <w:rPr>
          <w:rStyle w:val="FontStyle23"/>
          <w:b/>
          <w:sz w:val="28"/>
          <w:szCs w:val="28"/>
          <w:lang w:val="ro-RO" w:eastAsia="ro-RO"/>
        </w:rPr>
      </w:pPr>
    </w:p>
    <w:p w14:paraId="1FF03864" w14:textId="706C21E4" w:rsidR="000B20DA" w:rsidRPr="000B20DA" w:rsidRDefault="000B20DA" w:rsidP="000B20DA">
      <w:pPr>
        <w:pStyle w:val="Style12"/>
        <w:widowControl/>
        <w:numPr>
          <w:ilvl w:val="0"/>
          <w:numId w:val="28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153"/>
        <w:jc w:val="left"/>
        <w:rPr>
          <w:rStyle w:val="FontStyle23"/>
          <w:b/>
          <w:sz w:val="28"/>
          <w:szCs w:val="28"/>
          <w:lang w:val="ro-RO" w:eastAsia="ro-RO"/>
        </w:rPr>
      </w:pPr>
      <w:r w:rsidRPr="000B20DA">
        <w:rPr>
          <w:rStyle w:val="FontStyle23"/>
          <w:b/>
          <w:sz w:val="28"/>
          <w:szCs w:val="28"/>
          <w:lang w:val="ro-RO" w:eastAsia="ro-RO"/>
        </w:rPr>
        <w:t>Raionul Cahul</w:t>
      </w:r>
    </w:p>
    <w:p w14:paraId="5DB028FF" w14:textId="77777777" w:rsidR="000B20DA" w:rsidRDefault="000B20DA" w:rsidP="000B20DA">
      <w:pPr>
        <w:pStyle w:val="Style12"/>
        <w:widowControl/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left="720" w:firstLine="0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Arealul localităților:</w:t>
      </w:r>
    </w:p>
    <w:p w14:paraId="4A21A237" w14:textId="1A78A4D7" w:rsidR="000B20DA" w:rsidRDefault="000B20DA" w:rsidP="007D0DAA">
      <w:pPr>
        <w:pStyle w:val="Style12"/>
        <w:widowControl/>
        <w:numPr>
          <w:ilvl w:val="1"/>
          <w:numId w:val="29"/>
        </w:numPr>
        <w:tabs>
          <w:tab w:val="left" w:pos="922"/>
          <w:tab w:val="left" w:pos="1134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60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 xml:space="preserve"> </w:t>
      </w:r>
      <w:proofErr w:type="spellStart"/>
      <w:r>
        <w:rPr>
          <w:rStyle w:val="FontStyle23"/>
          <w:bCs/>
          <w:sz w:val="28"/>
          <w:szCs w:val="28"/>
          <w:lang w:val="ro-RO" w:eastAsia="ro-RO"/>
        </w:rPr>
        <w:t>Alexanderfeld</w:t>
      </w:r>
      <w:proofErr w:type="spellEnd"/>
      <w:r>
        <w:rPr>
          <w:rStyle w:val="FontStyle23"/>
          <w:bCs/>
          <w:sz w:val="28"/>
          <w:szCs w:val="28"/>
          <w:lang w:val="ro-RO" w:eastAsia="ro-RO"/>
        </w:rPr>
        <w:t>;</w:t>
      </w:r>
    </w:p>
    <w:p w14:paraId="5A62B177" w14:textId="68C73D9C" w:rsidR="000B20DA" w:rsidRDefault="000B20DA" w:rsidP="000B20DA">
      <w:pPr>
        <w:pStyle w:val="Style12"/>
        <w:widowControl/>
        <w:numPr>
          <w:ilvl w:val="1"/>
          <w:numId w:val="29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60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Burlăceni;</w:t>
      </w:r>
    </w:p>
    <w:p w14:paraId="389C7BE8" w14:textId="16DE7624" w:rsidR="000B20DA" w:rsidRDefault="000B20DA" w:rsidP="000B20DA">
      <w:pPr>
        <w:pStyle w:val="Style12"/>
        <w:widowControl/>
        <w:numPr>
          <w:ilvl w:val="1"/>
          <w:numId w:val="29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60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Iujnoe;</w:t>
      </w:r>
    </w:p>
    <w:p w14:paraId="5CC5010E" w14:textId="14D400B0" w:rsidR="000B20DA" w:rsidRPr="000B20DA" w:rsidRDefault="000B20DA" w:rsidP="000B20DA">
      <w:pPr>
        <w:pStyle w:val="Style12"/>
        <w:widowControl/>
        <w:numPr>
          <w:ilvl w:val="1"/>
          <w:numId w:val="29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60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Găvănoasa;</w:t>
      </w:r>
    </w:p>
    <w:p w14:paraId="0CC6600A" w14:textId="71F15E61" w:rsidR="000B20DA" w:rsidRPr="000B20DA" w:rsidRDefault="000B20DA" w:rsidP="000B20DA">
      <w:pPr>
        <w:pStyle w:val="Style12"/>
        <w:widowControl/>
        <w:numPr>
          <w:ilvl w:val="0"/>
          <w:numId w:val="28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153"/>
        <w:jc w:val="left"/>
        <w:rPr>
          <w:rStyle w:val="FontStyle23"/>
          <w:b/>
          <w:sz w:val="28"/>
          <w:szCs w:val="28"/>
          <w:lang w:val="ro-RO" w:eastAsia="ro-RO"/>
        </w:rPr>
      </w:pPr>
      <w:r w:rsidRPr="000B20DA">
        <w:rPr>
          <w:rStyle w:val="FontStyle23"/>
          <w:b/>
          <w:sz w:val="28"/>
          <w:szCs w:val="28"/>
          <w:lang w:val="ro-RO" w:eastAsia="ro-RO"/>
        </w:rPr>
        <w:t xml:space="preserve">Raionul </w:t>
      </w:r>
      <w:r>
        <w:rPr>
          <w:rStyle w:val="FontStyle23"/>
          <w:b/>
          <w:sz w:val="28"/>
          <w:szCs w:val="28"/>
          <w:lang w:val="ro-RO" w:eastAsia="ro-RO"/>
        </w:rPr>
        <w:t>Taraclia</w:t>
      </w:r>
    </w:p>
    <w:p w14:paraId="315F0CF7" w14:textId="77777777" w:rsidR="000B20DA" w:rsidRDefault="000B20DA" w:rsidP="000B20DA">
      <w:pPr>
        <w:pStyle w:val="Style12"/>
        <w:widowControl/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left="720" w:firstLine="0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Arealul localităților:</w:t>
      </w:r>
    </w:p>
    <w:p w14:paraId="11E2AAFA" w14:textId="77777777" w:rsidR="000B20DA" w:rsidRDefault="000B20DA" w:rsidP="000B20DA">
      <w:pPr>
        <w:pStyle w:val="Style12"/>
        <w:widowControl/>
        <w:numPr>
          <w:ilvl w:val="1"/>
          <w:numId w:val="31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24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Vinogradovca;</w:t>
      </w:r>
    </w:p>
    <w:p w14:paraId="32E7BF2A" w14:textId="411B384A" w:rsidR="000B20DA" w:rsidRPr="000B20DA" w:rsidRDefault="000B20DA" w:rsidP="000B20DA">
      <w:pPr>
        <w:pStyle w:val="Style12"/>
        <w:widowControl/>
        <w:numPr>
          <w:ilvl w:val="0"/>
          <w:numId w:val="28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153"/>
        <w:jc w:val="left"/>
        <w:rPr>
          <w:rStyle w:val="FontStyle23"/>
          <w:bCs/>
          <w:sz w:val="28"/>
          <w:szCs w:val="28"/>
          <w:lang w:val="ro-RO" w:eastAsia="ro-RO"/>
        </w:rPr>
      </w:pPr>
      <w:r w:rsidRPr="000B20DA">
        <w:rPr>
          <w:rStyle w:val="FontStyle23"/>
          <w:b/>
          <w:sz w:val="28"/>
          <w:szCs w:val="28"/>
          <w:lang w:val="ro-RO" w:eastAsia="ro-RO"/>
        </w:rPr>
        <w:t>Raionul Vulcănești</w:t>
      </w:r>
    </w:p>
    <w:p w14:paraId="6D5EE601" w14:textId="77777777" w:rsidR="000B20DA" w:rsidRDefault="000B20DA" w:rsidP="000B20DA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720" w:firstLine="0"/>
        <w:rPr>
          <w:rStyle w:val="FontStyle23"/>
          <w:bCs/>
          <w:sz w:val="28"/>
          <w:szCs w:val="28"/>
          <w:lang w:val="ro-RO" w:eastAsia="ro-RO"/>
        </w:rPr>
      </w:pPr>
      <w:r w:rsidRPr="000B20DA">
        <w:rPr>
          <w:rStyle w:val="FontStyle23"/>
          <w:bCs/>
          <w:sz w:val="28"/>
          <w:szCs w:val="28"/>
          <w:lang w:val="ro-RO" w:eastAsia="ro-RO"/>
        </w:rPr>
        <w:t>Arealul localităților:</w:t>
      </w:r>
    </w:p>
    <w:p w14:paraId="59051E0E" w14:textId="278D50D3" w:rsidR="000B20DA" w:rsidRDefault="000B20DA" w:rsidP="007D0DAA">
      <w:pPr>
        <w:pStyle w:val="Style12"/>
        <w:widowControl/>
        <w:numPr>
          <w:ilvl w:val="1"/>
          <w:numId w:val="37"/>
        </w:numPr>
        <w:tabs>
          <w:tab w:val="left" w:pos="1276"/>
          <w:tab w:val="left" w:pos="1701"/>
          <w:tab w:val="left" w:pos="1843"/>
          <w:tab w:val="left" w:pos="1985"/>
        </w:tabs>
        <w:spacing w:line="240" w:lineRule="auto"/>
        <w:ind w:hanging="244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Cișmichioi;</w:t>
      </w:r>
    </w:p>
    <w:p w14:paraId="688538E9" w14:textId="77777777" w:rsidR="00782261" w:rsidRDefault="00782261" w:rsidP="00782261">
      <w:pPr>
        <w:pStyle w:val="Style12"/>
        <w:widowControl/>
        <w:numPr>
          <w:ilvl w:val="0"/>
          <w:numId w:val="37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firstLine="192"/>
        <w:jc w:val="left"/>
        <w:rPr>
          <w:rStyle w:val="FontStyle23"/>
          <w:b/>
          <w:sz w:val="28"/>
          <w:szCs w:val="28"/>
          <w:lang w:val="ro-RO" w:eastAsia="ro-RO"/>
        </w:rPr>
      </w:pPr>
      <w:r w:rsidRPr="00782261">
        <w:rPr>
          <w:rStyle w:val="FontStyle23"/>
          <w:b/>
          <w:sz w:val="28"/>
          <w:szCs w:val="28"/>
          <w:lang w:val="ro-RO" w:eastAsia="ro-RO"/>
        </w:rPr>
        <w:t>Raionul Ștefan Vodă</w:t>
      </w:r>
    </w:p>
    <w:p w14:paraId="59E5215A" w14:textId="77777777" w:rsidR="00782261" w:rsidRDefault="00782261" w:rsidP="00782261">
      <w:pPr>
        <w:pStyle w:val="Style12"/>
        <w:widowControl/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left="720" w:firstLine="0"/>
        <w:jc w:val="left"/>
        <w:rPr>
          <w:rStyle w:val="FontStyle23"/>
          <w:bCs/>
          <w:sz w:val="28"/>
          <w:szCs w:val="28"/>
          <w:lang w:val="ro-RO" w:eastAsia="ro-RO"/>
        </w:rPr>
      </w:pPr>
      <w:r w:rsidRPr="00782261">
        <w:rPr>
          <w:rStyle w:val="FontStyle23"/>
          <w:bCs/>
          <w:sz w:val="28"/>
          <w:szCs w:val="28"/>
          <w:lang w:val="ro-RO" w:eastAsia="ro-RO"/>
        </w:rPr>
        <w:t xml:space="preserve">Arealul </w:t>
      </w:r>
      <w:r>
        <w:rPr>
          <w:rStyle w:val="FontStyle23"/>
          <w:bCs/>
          <w:sz w:val="28"/>
          <w:szCs w:val="28"/>
          <w:lang w:val="ro-RO" w:eastAsia="ro-RO"/>
        </w:rPr>
        <w:t>l</w:t>
      </w:r>
      <w:r w:rsidRPr="00782261">
        <w:rPr>
          <w:rStyle w:val="FontStyle23"/>
          <w:bCs/>
          <w:sz w:val="28"/>
          <w:szCs w:val="28"/>
          <w:lang w:val="ro-RO" w:eastAsia="ro-RO"/>
        </w:rPr>
        <w:t>ocalităților:</w:t>
      </w:r>
    </w:p>
    <w:p w14:paraId="463D6A50" w14:textId="125FDA05" w:rsidR="00782261" w:rsidRDefault="00782261" w:rsidP="00782261">
      <w:pPr>
        <w:pStyle w:val="Style12"/>
        <w:widowControl/>
        <w:numPr>
          <w:ilvl w:val="1"/>
          <w:numId w:val="37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Crocmaz;</w:t>
      </w:r>
    </w:p>
    <w:p w14:paraId="5FD77043" w14:textId="77777777" w:rsidR="00927CE1" w:rsidRPr="00927CE1" w:rsidRDefault="00927CE1" w:rsidP="00927CE1">
      <w:pPr>
        <w:pStyle w:val="Style12"/>
        <w:widowControl/>
        <w:numPr>
          <w:ilvl w:val="0"/>
          <w:numId w:val="37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firstLine="192"/>
        <w:jc w:val="left"/>
        <w:rPr>
          <w:rStyle w:val="FontStyle23"/>
          <w:b/>
          <w:sz w:val="28"/>
          <w:szCs w:val="28"/>
          <w:lang w:val="ro-RO" w:eastAsia="ro-RO"/>
        </w:rPr>
      </w:pPr>
      <w:r w:rsidRPr="00927CE1">
        <w:rPr>
          <w:rStyle w:val="FontStyle23"/>
          <w:b/>
          <w:sz w:val="28"/>
          <w:szCs w:val="28"/>
          <w:lang w:val="ro-RO" w:eastAsia="ro-RO"/>
        </w:rPr>
        <w:t>Mun. Chișinău</w:t>
      </w:r>
    </w:p>
    <w:p w14:paraId="66FA91DB" w14:textId="77777777" w:rsidR="00927CE1" w:rsidRDefault="00927CE1" w:rsidP="00927CE1">
      <w:pPr>
        <w:pStyle w:val="Style12"/>
        <w:widowControl/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left="720" w:firstLine="0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Arealul localităților:</w:t>
      </w:r>
    </w:p>
    <w:p w14:paraId="5992D996" w14:textId="64F40F0C" w:rsidR="00927CE1" w:rsidRDefault="00927CE1" w:rsidP="00927CE1">
      <w:pPr>
        <w:pStyle w:val="Style12"/>
        <w:widowControl/>
        <w:numPr>
          <w:ilvl w:val="1"/>
          <w:numId w:val="37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24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Or. Stăuceni;</w:t>
      </w:r>
    </w:p>
    <w:p w14:paraId="35BA5E65" w14:textId="6347EE6E" w:rsidR="00927CE1" w:rsidRDefault="00927CE1" w:rsidP="00927CE1">
      <w:pPr>
        <w:pStyle w:val="Style12"/>
        <w:widowControl/>
        <w:numPr>
          <w:ilvl w:val="1"/>
          <w:numId w:val="37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24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Or. Chișinău;</w:t>
      </w:r>
    </w:p>
    <w:p w14:paraId="49C40861" w14:textId="77777777" w:rsidR="00927CE1" w:rsidRDefault="00927CE1" w:rsidP="00927CE1">
      <w:pPr>
        <w:pStyle w:val="Style12"/>
        <w:widowControl/>
        <w:numPr>
          <w:ilvl w:val="1"/>
          <w:numId w:val="37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24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Colonița;</w:t>
      </w:r>
    </w:p>
    <w:p w14:paraId="00825A38" w14:textId="77777777" w:rsidR="00927CE1" w:rsidRDefault="00927CE1" w:rsidP="00927CE1">
      <w:pPr>
        <w:pStyle w:val="Style12"/>
        <w:widowControl/>
        <w:numPr>
          <w:ilvl w:val="1"/>
          <w:numId w:val="37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24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lastRenderedPageBreak/>
        <w:t>Budești;</w:t>
      </w:r>
    </w:p>
    <w:p w14:paraId="23CBB5D1" w14:textId="77777777" w:rsidR="00927CE1" w:rsidRDefault="00927CE1" w:rsidP="00927CE1">
      <w:pPr>
        <w:pStyle w:val="Style12"/>
        <w:widowControl/>
        <w:numPr>
          <w:ilvl w:val="1"/>
          <w:numId w:val="37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24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Tohatin;</w:t>
      </w:r>
    </w:p>
    <w:p w14:paraId="590AD17E" w14:textId="77777777" w:rsidR="00927CE1" w:rsidRDefault="00927CE1" w:rsidP="00927CE1">
      <w:pPr>
        <w:pStyle w:val="Style12"/>
        <w:widowControl/>
        <w:numPr>
          <w:ilvl w:val="1"/>
          <w:numId w:val="37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24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Cricova;</w:t>
      </w:r>
    </w:p>
    <w:p w14:paraId="0F13A774" w14:textId="77777777" w:rsidR="00927CE1" w:rsidRDefault="00927CE1" w:rsidP="00927CE1">
      <w:pPr>
        <w:pStyle w:val="Style12"/>
        <w:widowControl/>
        <w:numPr>
          <w:ilvl w:val="1"/>
          <w:numId w:val="37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24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Grătiești;</w:t>
      </w:r>
    </w:p>
    <w:p w14:paraId="000BD2AE" w14:textId="77777777" w:rsidR="00927CE1" w:rsidRDefault="00927CE1" w:rsidP="00927CE1">
      <w:pPr>
        <w:pStyle w:val="Style12"/>
        <w:widowControl/>
        <w:numPr>
          <w:ilvl w:val="1"/>
          <w:numId w:val="37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24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Ghidighici;</w:t>
      </w:r>
    </w:p>
    <w:p w14:paraId="609DFFE7" w14:textId="77777777" w:rsidR="00927CE1" w:rsidRDefault="00927CE1" w:rsidP="00927CE1">
      <w:pPr>
        <w:pStyle w:val="Style12"/>
        <w:widowControl/>
        <w:numPr>
          <w:ilvl w:val="1"/>
          <w:numId w:val="37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24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Vatra;</w:t>
      </w:r>
    </w:p>
    <w:p w14:paraId="286F1E95" w14:textId="77777777" w:rsidR="00927CE1" w:rsidRDefault="00927CE1" w:rsidP="007B38FE">
      <w:pPr>
        <w:pStyle w:val="Style12"/>
        <w:widowControl/>
        <w:numPr>
          <w:ilvl w:val="1"/>
          <w:numId w:val="37"/>
        </w:numPr>
        <w:tabs>
          <w:tab w:val="left" w:pos="922"/>
          <w:tab w:val="left" w:pos="1276"/>
          <w:tab w:val="left" w:pos="1418"/>
          <w:tab w:val="left" w:pos="1701"/>
          <w:tab w:val="left" w:pos="1843"/>
          <w:tab w:val="left" w:pos="1985"/>
        </w:tabs>
        <w:spacing w:line="240" w:lineRule="auto"/>
        <w:ind w:hanging="24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Cruzești;</w:t>
      </w:r>
    </w:p>
    <w:p w14:paraId="49F4FD30" w14:textId="77777777" w:rsidR="00927CE1" w:rsidRPr="00927CE1" w:rsidRDefault="00927CE1" w:rsidP="00927CE1">
      <w:pPr>
        <w:pStyle w:val="Style12"/>
        <w:widowControl/>
        <w:numPr>
          <w:ilvl w:val="0"/>
          <w:numId w:val="37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firstLine="192"/>
        <w:jc w:val="left"/>
        <w:rPr>
          <w:rStyle w:val="FontStyle23"/>
          <w:b/>
          <w:sz w:val="28"/>
          <w:szCs w:val="28"/>
          <w:lang w:val="ro-RO" w:eastAsia="ro-RO"/>
        </w:rPr>
      </w:pPr>
      <w:r w:rsidRPr="00927CE1">
        <w:rPr>
          <w:rStyle w:val="FontStyle23"/>
          <w:b/>
          <w:sz w:val="28"/>
          <w:szCs w:val="28"/>
          <w:lang w:val="ro-RO" w:eastAsia="ro-RO"/>
        </w:rPr>
        <w:t>Raionul Criuleni</w:t>
      </w:r>
    </w:p>
    <w:p w14:paraId="56A20A14" w14:textId="77777777" w:rsidR="00927CE1" w:rsidRDefault="00927CE1" w:rsidP="00927CE1">
      <w:pPr>
        <w:pStyle w:val="Style12"/>
        <w:widowControl/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left="360" w:firstLine="349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Arealul localităților:</w:t>
      </w:r>
    </w:p>
    <w:p w14:paraId="216993D5" w14:textId="77777777" w:rsidR="00927CE1" w:rsidRDefault="00927CE1" w:rsidP="007B38FE">
      <w:pPr>
        <w:pStyle w:val="Style12"/>
        <w:widowControl/>
        <w:numPr>
          <w:ilvl w:val="1"/>
          <w:numId w:val="37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24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Dolinnoe;</w:t>
      </w:r>
    </w:p>
    <w:p w14:paraId="6A5921CD" w14:textId="77777777" w:rsidR="00927CE1" w:rsidRDefault="00927CE1" w:rsidP="007B38FE">
      <w:pPr>
        <w:pStyle w:val="Style12"/>
        <w:widowControl/>
        <w:numPr>
          <w:ilvl w:val="1"/>
          <w:numId w:val="37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24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Hrușova;</w:t>
      </w:r>
    </w:p>
    <w:p w14:paraId="7872A3FD" w14:textId="77777777" w:rsidR="00927CE1" w:rsidRDefault="00927CE1" w:rsidP="007B38FE">
      <w:pPr>
        <w:pStyle w:val="Style12"/>
        <w:widowControl/>
        <w:numPr>
          <w:ilvl w:val="1"/>
          <w:numId w:val="37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24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Zăicana;</w:t>
      </w:r>
    </w:p>
    <w:p w14:paraId="610A1E0A" w14:textId="77777777" w:rsidR="00927CE1" w:rsidRDefault="00927CE1" w:rsidP="007B38FE">
      <w:pPr>
        <w:pStyle w:val="Style12"/>
        <w:widowControl/>
        <w:numPr>
          <w:ilvl w:val="1"/>
          <w:numId w:val="37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24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Pașcani;</w:t>
      </w:r>
    </w:p>
    <w:p w14:paraId="5C2F4CA8" w14:textId="77777777" w:rsidR="00927CE1" w:rsidRDefault="00927CE1" w:rsidP="007B38FE">
      <w:pPr>
        <w:pStyle w:val="Style12"/>
        <w:widowControl/>
        <w:numPr>
          <w:ilvl w:val="1"/>
          <w:numId w:val="37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244"/>
        <w:jc w:val="left"/>
        <w:rPr>
          <w:rStyle w:val="FontStyle23"/>
          <w:bCs/>
          <w:sz w:val="28"/>
          <w:szCs w:val="28"/>
          <w:lang w:val="ro-RO" w:eastAsia="ro-RO"/>
        </w:rPr>
      </w:pPr>
      <w:proofErr w:type="spellStart"/>
      <w:r>
        <w:rPr>
          <w:rStyle w:val="FontStyle23"/>
          <w:bCs/>
          <w:sz w:val="28"/>
          <w:szCs w:val="28"/>
          <w:lang w:val="ro-RO" w:eastAsia="ro-RO"/>
        </w:rPr>
        <w:t>Măgdăcești</w:t>
      </w:r>
      <w:proofErr w:type="spellEnd"/>
      <w:r>
        <w:rPr>
          <w:rStyle w:val="FontStyle23"/>
          <w:bCs/>
          <w:sz w:val="28"/>
          <w:szCs w:val="28"/>
          <w:lang w:val="ro-RO" w:eastAsia="ro-RO"/>
        </w:rPr>
        <w:t>;</w:t>
      </w:r>
    </w:p>
    <w:p w14:paraId="1D9CBFDF" w14:textId="77777777" w:rsidR="00927CE1" w:rsidRDefault="00927CE1" w:rsidP="007B38FE">
      <w:pPr>
        <w:pStyle w:val="Style12"/>
        <w:widowControl/>
        <w:numPr>
          <w:ilvl w:val="1"/>
          <w:numId w:val="37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24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Boșcana;</w:t>
      </w:r>
    </w:p>
    <w:p w14:paraId="217984A3" w14:textId="77777777" w:rsidR="00927CE1" w:rsidRPr="00927CE1" w:rsidRDefault="00927CE1" w:rsidP="007B38FE">
      <w:pPr>
        <w:pStyle w:val="Style12"/>
        <w:widowControl/>
        <w:numPr>
          <w:ilvl w:val="1"/>
          <w:numId w:val="37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24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Drăsliceni;</w:t>
      </w:r>
    </w:p>
    <w:p w14:paraId="599948A8" w14:textId="77777777" w:rsidR="00782261" w:rsidRDefault="00782261" w:rsidP="00782261">
      <w:pPr>
        <w:pStyle w:val="Style12"/>
        <w:widowControl/>
        <w:tabs>
          <w:tab w:val="left" w:pos="1276"/>
          <w:tab w:val="left" w:pos="1701"/>
          <w:tab w:val="left" w:pos="1843"/>
          <w:tab w:val="left" w:pos="1985"/>
        </w:tabs>
        <w:spacing w:line="240" w:lineRule="auto"/>
        <w:ind w:left="720" w:firstLine="0"/>
        <w:rPr>
          <w:rStyle w:val="FontStyle23"/>
          <w:bCs/>
          <w:sz w:val="28"/>
          <w:szCs w:val="28"/>
          <w:lang w:val="ro-RO" w:eastAsia="ro-RO"/>
        </w:rPr>
      </w:pPr>
    </w:p>
    <w:bookmarkEnd w:id="3"/>
    <w:bookmarkEnd w:id="4"/>
    <w:bookmarkEnd w:id="5"/>
    <w:bookmarkEnd w:id="6"/>
    <w:bookmarkEnd w:id="7"/>
    <w:p w14:paraId="6ADACA48" w14:textId="77777777" w:rsidR="002B4664" w:rsidRDefault="002B4664" w:rsidP="007B38FE">
      <w:pPr>
        <w:pStyle w:val="Style12"/>
        <w:widowControl/>
        <w:tabs>
          <w:tab w:val="left" w:pos="1058"/>
        </w:tabs>
        <w:spacing w:line="240" w:lineRule="auto"/>
        <w:ind w:firstLine="0"/>
        <w:rPr>
          <w:rStyle w:val="FontStyle23"/>
          <w:sz w:val="28"/>
          <w:szCs w:val="28"/>
          <w:lang w:val="ro-RO" w:eastAsia="ro-RO"/>
        </w:rPr>
      </w:pPr>
    </w:p>
    <w:p w14:paraId="1AB1991C" w14:textId="77777777" w:rsidR="002B4664" w:rsidRDefault="002B4664" w:rsidP="00BF4958">
      <w:pPr>
        <w:pStyle w:val="Style12"/>
        <w:widowControl/>
        <w:tabs>
          <w:tab w:val="left" w:pos="1058"/>
        </w:tabs>
        <w:spacing w:line="240" w:lineRule="auto"/>
        <w:ind w:left="1058" w:firstLine="0"/>
        <w:jc w:val="right"/>
        <w:rPr>
          <w:rStyle w:val="FontStyle23"/>
          <w:sz w:val="28"/>
          <w:szCs w:val="28"/>
          <w:lang w:val="ro-RO" w:eastAsia="ro-RO"/>
        </w:rPr>
      </w:pPr>
    </w:p>
    <w:p w14:paraId="2E0E9412" w14:textId="77777777" w:rsidR="002B4664" w:rsidRDefault="002B4664" w:rsidP="00BF4958">
      <w:pPr>
        <w:pStyle w:val="Style12"/>
        <w:widowControl/>
        <w:tabs>
          <w:tab w:val="left" w:pos="1058"/>
        </w:tabs>
        <w:spacing w:line="240" w:lineRule="auto"/>
        <w:ind w:left="1058" w:firstLine="0"/>
        <w:jc w:val="right"/>
        <w:rPr>
          <w:rStyle w:val="FontStyle23"/>
          <w:sz w:val="28"/>
          <w:szCs w:val="28"/>
          <w:lang w:val="ro-RO" w:eastAsia="ro-RO"/>
        </w:rPr>
      </w:pPr>
    </w:p>
    <w:p w14:paraId="27A3C1B4" w14:textId="2A4B83DE" w:rsidR="00BF4958" w:rsidRPr="004C2E9C" w:rsidRDefault="00BF4958" w:rsidP="00BF4958">
      <w:pPr>
        <w:pStyle w:val="Style12"/>
        <w:widowControl/>
        <w:tabs>
          <w:tab w:val="left" w:pos="1058"/>
        </w:tabs>
        <w:spacing w:line="240" w:lineRule="auto"/>
        <w:ind w:left="1058" w:firstLine="0"/>
        <w:jc w:val="right"/>
        <w:rPr>
          <w:rStyle w:val="FontStyle23"/>
          <w:sz w:val="28"/>
          <w:szCs w:val="28"/>
          <w:lang w:val="ro-RO" w:eastAsia="ro-RO"/>
        </w:rPr>
      </w:pPr>
      <w:r w:rsidRPr="004C2E9C">
        <w:rPr>
          <w:rStyle w:val="FontStyle23"/>
          <w:sz w:val="28"/>
          <w:szCs w:val="28"/>
          <w:lang w:val="ro-RO" w:eastAsia="ro-RO"/>
        </w:rPr>
        <w:t>Anexa nr.3</w:t>
      </w:r>
    </w:p>
    <w:p w14:paraId="504AD913" w14:textId="1B18F305" w:rsidR="00BF4958" w:rsidRDefault="00BF4958" w:rsidP="00BF4958">
      <w:pPr>
        <w:pStyle w:val="Style12"/>
        <w:widowControl/>
        <w:tabs>
          <w:tab w:val="left" w:pos="1354"/>
          <w:tab w:val="left" w:pos="1701"/>
          <w:tab w:val="left" w:pos="1843"/>
        </w:tabs>
        <w:spacing w:line="240" w:lineRule="auto"/>
        <w:jc w:val="right"/>
        <w:rPr>
          <w:rStyle w:val="FontStyle23"/>
          <w:sz w:val="28"/>
          <w:szCs w:val="28"/>
          <w:lang w:val="ro-RO" w:eastAsia="ro-RO"/>
        </w:rPr>
      </w:pPr>
      <w:r w:rsidRPr="004C2E9C">
        <w:rPr>
          <w:rStyle w:val="FontStyle23"/>
          <w:sz w:val="28"/>
          <w:szCs w:val="28"/>
          <w:lang w:val="ro-RO" w:eastAsia="ro-RO"/>
        </w:rPr>
        <w:t>la Ordinul nr. 744 din 31.</w:t>
      </w:r>
      <w:r w:rsidR="00013B1A">
        <w:rPr>
          <w:rStyle w:val="FontStyle23"/>
          <w:sz w:val="28"/>
          <w:szCs w:val="28"/>
          <w:lang w:val="ro-RO" w:eastAsia="ro-RO"/>
        </w:rPr>
        <w:t>12</w:t>
      </w:r>
      <w:r w:rsidRPr="004C2E9C">
        <w:rPr>
          <w:rStyle w:val="FontStyle23"/>
          <w:sz w:val="28"/>
          <w:szCs w:val="28"/>
          <w:lang w:val="ro-RO" w:eastAsia="ro-RO"/>
        </w:rPr>
        <w:t>.2024</w:t>
      </w:r>
    </w:p>
    <w:p w14:paraId="5D91F378" w14:textId="77777777" w:rsidR="00A303BA" w:rsidRPr="004C2E9C" w:rsidRDefault="00A303BA" w:rsidP="00BF4958">
      <w:pPr>
        <w:pStyle w:val="Style12"/>
        <w:widowControl/>
        <w:tabs>
          <w:tab w:val="left" w:pos="1354"/>
          <w:tab w:val="left" w:pos="1701"/>
          <w:tab w:val="left" w:pos="1843"/>
        </w:tabs>
        <w:spacing w:line="240" w:lineRule="auto"/>
        <w:jc w:val="right"/>
        <w:rPr>
          <w:rStyle w:val="FontStyle23"/>
          <w:sz w:val="28"/>
          <w:szCs w:val="28"/>
          <w:lang w:val="ro-RO" w:eastAsia="ro-RO"/>
        </w:rPr>
      </w:pPr>
    </w:p>
    <w:p w14:paraId="6276A111" w14:textId="77777777" w:rsidR="00BF4958" w:rsidRPr="004C2E9C" w:rsidRDefault="00BF4958" w:rsidP="00BF4958">
      <w:pPr>
        <w:pStyle w:val="Style12"/>
        <w:widowControl/>
        <w:tabs>
          <w:tab w:val="left" w:pos="1058"/>
        </w:tabs>
        <w:spacing w:line="240" w:lineRule="auto"/>
        <w:jc w:val="center"/>
        <w:rPr>
          <w:rStyle w:val="FontStyle23"/>
          <w:b/>
          <w:bCs/>
          <w:sz w:val="28"/>
          <w:szCs w:val="28"/>
          <w:lang w:val="ro-RO" w:eastAsia="ro-RO"/>
        </w:rPr>
      </w:pPr>
      <w:bookmarkStart w:id="8" w:name="_Hlk216356018"/>
      <w:r w:rsidRPr="004C2E9C">
        <w:rPr>
          <w:rStyle w:val="FontStyle23"/>
          <w:b/>
          <w:bCs/>
          <w:sz w:val="28"/>
          <w:szCs w:val="28"/>
          <w:lang w:val="ro-RO" w:eastAsia="ro-RO"/>
        </w:rPr>
        <w:t>Lista nominală a localităților</w:t>
      </w:r>
    </w:p>
    <w:p w14:paraId="7C0DE9FB" w14:textId="77777777" w:rsidR="00BF4958" w:rsidRPr="004C2E9C" w:rsidRDefault="00BF4958" w:rsidP="00BF4958">
      <w:pPr>
        <w:pStyle w:val="Style12"/>
        <w:widowControl/>
        <w:tabs>
          <w:tab w:val="left" w:pos="1058"/>
        </w:tabs>
        <w:spacing w:line="240" w:lineRule="auto"/>
        <w:jc w:val="center"/>
        <w:rPr>
          <w:rStyle w:val="FontStyle23"/>
          <w:b/>
          <w:sz w:val="28"/>
          <w:szCs w:val="28"/>
          <w:lang w:val="ro-RO" w:eastAsia="ro-RO"/>
        </w:rPr>
      </w:pPr>
      <w:r w:rsidRPr="004C2E9C">
        <w:rPr>
          <w:rStyle w:val="FontStyle23"/>
          <w:b/>
          <w:bCs/>
          <w:sz w:val="28"/>
          <w:szCs w:val="28"/>
          <w:lang w:val="ro-RO" w:eastAsia="ro-RO"/>
        </w:rPr>
        <w:t xml:space="preserve">incluse în regiunile de restricții în cazul focarelor de </w:t>
      </w:r>
      <w:r w:rsidRPr="004C2E9C">
        <w:rPr>
          <w:rStyle w:val="FontStyle23"/>
          <w:b/>
          <w:sz w:val="28"/>
          <w:szCs w:val="28"/>
          <w:lang w:val="ro-RO" w:eastAsia="ro-RO"/>
        </w:rPr>
        <w:t>Pestă porcină africană</w:t>
      </w:r>
    </w:p>
    <w:p w14:paraId="3CD63619" w14:textId="77777777" w:rsidR="00BF4958" w:rsidRDefault="00BF4958" w:rsidP="00BF4958">
      <w:pPr>
        <w:pStyle w:val="Style12"/>
        <w:widowControl/>
        <w:tabs>
          <w:tab w:val="left" w:pos="1058"/>
        </w:tabs>
        <w:spacing w:line="240" w:lineRule="auto"/>
        <w:ind w:left="1353" w:firstLine="0"/>
        <w:jc w:val="left"/>
        <w:rPr>
          <w:rStyle w:val="FontStyle23"/>
          <w:b/>
          <w:bCs/>
          <w:sz w:val="28"/>
          <w:szCs w:val="28"/>
          <w:lang w:val="ro-RO" w:eastAsia="ro-RO"/>
        </w:rPr>
      </w:pPr>
    </w:p>
    <w:p w14:paraId="1D520D50" w14:textId="671E896E" w:rsidR="002B4664" w:rsidRDefault="002B4664" w:rsidP="002B4664">
      <w:pPr>
        <w:pStyle w:val="Style12"/>
        <w:widowControl/>
        <w:numPr>
          <w:ilvl w:val="0"/>
          <w:numId w:val="38"/>
        </w:numPr>
        <w:tabs>
          <w:tab w:val="left" w:pos="851"/>
          <w:tab w:val="left" w:pos="1701"/>
          <w:tab w:val="left" w:pos="1843"/>
          <w:tab w:val="left" w:pos="1985"/>
        </w:tabs>
        <w:spacing w:line="240" w:lineRule="auto"/>
        <w:ind w:hanging="153"/>
        <w:rPr>
          <w:rStyle w:val="FontStyle23"/>
          <w:b/>
          <w:sz w:val="28"/>
          <w:szCs w:val="28"/>
          <w:lang w:val="ro-RO" w:eastAsia="ro-RO"/>
        </w:rPr>
      </w:pPr>
      <w:r>
        <w:rPr>
          <w:rStyle w:val="FontStyle23"/>
          <w:b/>
          <w:sz w:val="28"/>
          <w:szCs w:val="28"/>
          <w:lang w:val="ro-RO" w:eastAsia="ro-RO"/>
        </w:rPr>
        <w:t>Raionul Vulcănești</w:t>
      </w:r>
    </w:p>
    <w:p w14:paraId="6FD56B42" w14:textId="77777777" w:rsidR="002B4664" w:rsidRDefault="002B4664" w:rsidP="002B4664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720" w:firstLine="0"/>
        <w:rPr>
          <w:rStyle w:val="FontStyle23"/>
          <w:bCs/>
          <w:sz w:val="28"/>
          <w:szCs w:val="28"/>
          <w:lang w:val="ro-RO" w:eastAsia="ro-RO"/>
        </w:rPr>
      </w:pPr>
      <w:r w:rsidRPr="000B20DA">
        <w:rPr>
          <w:rStyle w:val="FontStyle23"/>
          <w:bCs/>
          <w:sz w:val="28"/>
          <w:szCs w:val="28"/>
          <w:lang w:val="ro-RO" w:eastAsia="ro-RO"/>
        </w:rPr>
        <w:t>Arealul localităților:</w:t>
      </w:r>
    </w:p>
    <w:p w14:paraId="6980C1D4" w14:textId="0712BF06" w:rsidR="002B4664" w:rsidRDefault="00C74E3E" w:rsidP="002B4664">
      <w:pPr>
        <w:pStyle w:val="Style12"/>
        <w:widowControl/>
        <w:numPr>
          <w:ilvl w:val="1"/>
          <w:numId w:val="38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96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Stația de Cale Ferată Vulcănești</w:t>
      </w:r>
      <w:r w:rsidR="002B4664">
        <w:rPr>
          <w:rStyle w:val="FontStyle23"/>
          <w:bCs/>
          <w:sz w:val="28"/>
          <w:szCs w:val="28"/>
          <w:lang w:val="ro-RO" w:eastAsia="ro-RO"/>
        </w:rPr>
        <w:t>;</w:t>
      </w:r>
    </w:p>
    <w:p w14:paraId="5BA1F3F4" w14:textId="5DAF3CE8" w:rsidR="0063066D" w:rsidRDefault="0063066D" w:rsidP="002B4664">
      <w:pPr>
        <w:pStyle w:val="Style12"/>
        <w:widowControl/>
        <w:numPr>
          <w:ilvl w:val="1"/>
          <w:numId w:val="38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964"/>
        <w:jc w:val="left"/>
        <w:rPr>
          <w:rStyle w:val="FontStyle23"/>
          <w:bCs/>
          <w:sz w:val="28"/>
          <w:szCs w:val="28"/>
          <w:lang w:val="ro-RO" w:eastAsia="ro-RO"/>
        </w:rPr>
      </w:pPr>
      <w:proofErr w:type="spellStart"/>
      <w:r>
        <w:rPr>
          <w:rStyle w:val="FontStyle23"/>
          <w:bCs/>
          <w:sz w:val="28"/>
          <w:szCs w:val="28"/>
          <w:lang w:val="ro-RO" w:eastAsia="ro-RO"/>
        </w:rPr>
        <w:t>Or.Vulcănești</w:t>
      </w:r>
      <w:proofErr w:type="spellEnd"/>
      <w:r>
        <w:rPr>
          <w:rStyle w:val="FontStyle23"/>
          <w:bCs/>
          <w:sz w:val="28"/>
          <w:szCs w:val="28"/>
          <w:lang w:val="ro-RO" w:eastAsia="ro-RO"/>
        </w:rPr>
        <w:t>;</w:t>
      </w:r>
    </w:p>
    <w:p w14:paraId="49FA1F08" w14:textId="04D5FB19" w:rsidR="002B4664" w:rsidRPr="002B4664" w:rsidRDefault="002B4664" w:rsidP="002B4664">
      <w:pPr>
        <w:pStyle w:val="Style12"/>
        <w:widowControl/>
        <w:numPr>
          <w:ilvl w:val="1"/>
          <w:numId w:val="38"/>
        </w:numPr>
        <w:tabs>
          <w:tab w:val="left" w:pos="1276"/>
          <w:tab w:val="left" w:pos="1701"/>
          <w:tab w:val="left" w:pos="1843"/>
          <w:tab w:val="left" w:pos="1985"/>
        </w:tabs>
        <w:spacing w:line="240" w:lineRule="auto"/>
        <w:ind w:hanging="964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Cișmichioi;</w:t>
      </w:r>
    </w:p>
    <w:p w14:paraId="0B98CFCA" w14:textId="77777777" w:rsidR="002B4664" w:rsidRPr="000B20DA" w:rsidRDefault="002B4664" w:rsidP="002B4664">
      <w:pPr>
        <w:pStyle w:val="Style12"/>
        <w:widowControl/>
        <w:numPr>
          <w:ilvl w:val="0"/>
          <w:numId w:val="38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153"/>
        <w:jc w:val="left"/>
        <w:rPr>
          <w:rStyle w:val="FontStyle23"/>
          <w:b/>
          <w:sz w:val="28"/>
          <w:szCs w:val="28"/>
          <w:lang w:val="ro-RO" w:eastAsia="ro-RO"/>
        </w:rPr>
      </w:pPr>
      <w:r w:rsidRPr="000B20DA">
        <w:rPr>
          <w:rStyle w:val="FontStyle23"/>
          <w:b/>
          <w:sz w:val="28"/>
          <w:szCs w:val="28"/>
          <w:lang w:val="ro-RO" w:eastAsia="ro-RO"/>
        </w:rPr>
        <w:t>Raionul Cahul</w:t>
      </w:r>
    </w:p>
    <w:p w14:paraId="00682FD5" w14:textId="77777777" w:rsidR="002B4664" w:rsidRDefault="002B4664" w:rsidP="002B4664">
      <w:pPr>
        <w:pStyle w:val="Style12"/>
        <w:widowControl/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left="720" w:firstLine="0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Arealul localităților:</w:t>
      </w:r>
    </w:p>
    <w:p w14:paraId="37FFC1BE" w14:textId="77777777" w:rsidR="002B4664" w:rsidRDefault="002B4664" w:rsidP="002B4664">
      <w:pPr>
        <w:pStyle w:val="Style12"/>
        <w:widowControl/>
        <w:numPr>
          <w:ilvl w:val="1"/>
          <w:numId w:val="38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96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Alexandru Ioan Cuza;</w:t>
      </w:r>
    </w:p>
    <w:p w14:paraId="38A97CE1" w14:textId="77777777" w:rsidR="002B4664" w:rsidRDefault="002B4664" w:rsidP="002B4664">
      <w:pPr>
        <w:pStyle w:val="Style12"/>
        <w:widowControl/>
        <w:numPr>
          <w:ilvl w:val="1"/>
          <w:numId w:val="38"/>
        </w:numPr>
        <w:tabs>
          <w:tab w:val="left" w:pos="922"/>
          <w:tab w:val="left" w:pos="1134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964"/>
        <w:jc w:val="left"/>
        <w:rPr>
          <w:rStyle w:val="FontStyle23"/>
          <w:bCs/>
          <w:sz w:val="28"/>
          <w:szCs w:val="28"/>
          <w:lang w:val="ro-RO" w:eastAsia="ro-RO"/>
        </w:rPr>
      </w:pPr>
      <w:proofErr w:type="spellStart"/>
      <w:r>
        <w:rPr>
          <w:rStyle w:val="FontStyle23"/>
          <w:bCs/>
          <w:sz w:val="28"/>
          <w:szCs w:val="28"/>
          <w:lang w:val="ro-RO" w:eastAsia="ro-RO"/>
        </w:rPr>
        <w:t>Alexanderfeld</w:t>
      </w:r>
      <w:proofErr w:type="spellEnd"/>
      <w:r>
        <w:rPr>
          <w:rStyle w:val="FontStyle23"/>
          <w:bCs/>
          <w:sz w:val="28"/>
          <w:szCs w:val="28"/>
          <w:lang w:val="ro-RO" w:eastAsia="ro-RO"/>
        </w:rPr>
        <w:t>;</w:t>
      </w:r>
    </w:p>
    <w:p w14:paraId="5928969C" w14:textId="77777777" w:rsidR="002B4664" w:rsidRDefault="002B4664" w:rsidP="002B4664">
      <w:pPr>
        <w:pStyle w:val="Style12"/>
        <w:widowControl/>
        <w:numPr>
          <w:ilvl w:val="1"/>
          <w:numId w:val="38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96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Burlăceni;</w:t>
      </w:r>
    </w:p>
    <w:p w14:paraId="0526B478" w14:textId="77777777" w:rsidR="002B4664" w:rsidRDefault="002B4664" w:rsidP="002B4664">
      <w:pPr>
        <w:pStyle w:val="Style12"/>
        <w:widowControl/>
        <w:numPr>
          <w:ilvl w:val="1"/>
          <w:numId w:val="38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96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Iujnoe;</w:t>
      </w:r>
    </w:p>
    <w:p w14:paraId="38E6123F" w14:textId="77777777" w:rsidR="002B4664" w:rsidRDefault="002B4664" w:rsidP="002B4664">
      <w:pPr>
        <w:pStyle w:val="Style12"/>
        <w:widowControl/>
        <w:numPr>
          <w:ilvl w:val="1"/>
          <w:numId w:val="38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96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Găvănoasa;</w:t>
      </w:r>
    </w:p>
    <w:p w14:paraId="0E7A77C3" w14:textId="77777777" w:rsidR="002B4664" w:rsidRPr="000B20DA" w:rsidRDefault="002B4664" w:rsidP="002B4664">
      <w:pPr>
        <w:pStyle w:val="Style12"/>
        <w:widowControl/>
        <w:numPr>
          <w:ilvl w:val="0"/>
          <w:numId w:val="38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153"/>
        <w:jc w:val="left"/>
        <w:rPr>
          <w:rStyle w:val="FontStyle23"/>
          <w:b/>
          <w:sz w:val="28"/>
          <w:szCs w:val="28"/>
          <w:lang w:val="ro-RO" w:eastAsia="ro-RO"/>
        </w:rPr>
      </w:pPr>
      <w:r w:rsidRPr="000B20DA">
        <w:rPr>
          <w:rStyle w:val="FontStyle23"/>
          <w:b/>
          <w:sz w:val="28"/>
          <w:szCs w:val="28"/>
          <w:lang w:val="ro-RO" w:eastAsia="ro-RO"/>
        </w:rPr>
        <w:t xml:space="preserve">Raionul </w:t>
      </w:r>
      <w:r>
        <w:rPr>
          <w:rStyle w:val="FontStyle23"/>
          <w:b/>
          <w:sz w:val="28"/>
          <w:szCs w:val="28"/>
          <w:lang w:val="ro-RO" w:eastAsia="ro-RO"/>
        </w:rPr>
        <w:t>Taraclia</w:t>
      </w:r>
    </w:p>
    <w:p w14:paraId="0B51334F" w14:textId="77777777" w:rsidR="002B4664" w:rsidRDefault="002B4664" w:rsidP="002B4664">
      <w:pPr>
        <w:pStyle w:val="Style12"/>
        <w:widowControl/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left="720" w:firstLine="0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Arealul localităților:</w:t>
      </w:r>
    </w:p>
    <w:p w14:paraId="452A0B68" w14:textId="77777777" w:rsidR="002B4664" w:rsidRDefault="002B4664" w:rsidP="002B4664">
      <w:pPr>
        <w:pStyle w:val="Style12"/>
        <w:widowControl/>
        <w:numPr>
          <w:ilvl w:val="1"/>
          <w:numId w:val="38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96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Vinogradovca;</w:t>
      </w:r>
    </w:p>
    <w:p w14:paraId="2855E0F6" w14:textId="77777777" w:rsidR="00782261" w:rsidRDefault="00782261" w:rsidP="00782261">
      <w:pPr>
        <w:pStyle w:val="Style12"/>
        <w:widowControl/>
        <w:numPr>
          <w:ilvl w:val="0"/>
          <w:numId w:val="38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153"/>
        <w:jc w:val="left"/>
        <w:rPr>
          <w:rStyle w:val="FontStyle23"/>
          <w:b/>
          <w:sz w:val="28"/>
          <w:szCs w:val="28"/>
          <w:lang w:val="ro-RO" w:eastAsia="ro-RO"/>
        </w:rPr>
      </w:pPr>
      <w:r w:rsidRPr="00782261">
        <w:rPr>
          <w:rStyle w:val="FontStyle23"/>
          <w:b/>
          <w:sz w:val="28"/>
          <w:szCs w:val="28"/>
          <w:lang w:val="ro-RO" w:eastAsia="ro-RO"/>
        </w:rPr>
        <w:t>Raionul Ștefan Vodă</w:t>
      </w:r>
    </w:p>
    <w:p w14:paraId="01A40394" w14:textId="77777777" w:rsidR="00782261" w:rsidRDefault="00782261" w:rsidP="00782261">
      <w:pPr>
        <w:pStyle w:val="Style12"/>
        <w:widowControl/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left="720" w:firstLine="0"/>
        <w:jc w:val="left"/>
        <w:rPr>
          <w:rStyle w:val="FontStyle23"/>
          <w:bCs/>
          <w:sz w:val="28"/>
          <w:szCs w:val="28"/>
          <w:lang w:val="ro-RO" w:eastAsia="ro-RO"/>
        </w:rPr>
      </w:pPr>
      <w:r w:rsidRPr="00782261">
        <w:rPr>
          <w:rStyle w:val="FontStyle23"/>
          <w:bCs/>
          <w:sz w:val="28"/>
          <w:szCs w:val="28"/>
          <w:lang w:val="ro-RO" w:eastAsia="ro-RO"/>
        </w:rPr>
        <w:t xml:space="preserve">Arealul </w:t>
      </w:r>
      <w:r>
        <w:rPr>
          <w:rStyle w:val="FontStyle23"/>
          <w:bCs/>
          <w:sz w:val="28"/>
          <w:szCs w:val="28"/>
          <w:lang w:val="ro-RO" w:eastAsia="ro-RO"/>
        </w:rPr>
        <w:t>l</w:t>
      </w:r>
      <w:r w:rsidRPr="00782261">
        <w:rPr>
          <w:rStyle w:val="FontStyle23"/>
          <w:bCs/>
          <w:sz w:val="28"/>
          <w:szCs w:val="28"/>
          <w:lang w:val="ro-RO" w:eastAsia="ro-RO"/>
        </w:rPr>
        <w:t>ocalităților:</w:t>
      </w:r>
    </w:p>
    <w:p w14:paraId="0C29FFD0" w14:textId="77777777" w:rsidR="00782261" w:rsidRDefault="00782261" w:rsidP="00782261">
      <w:pPr>
        <w:pStyle w:val="Style12"/>
        <w:widowControl/>
        <w:numPr>
          <w:ilvl w:val="1"/>
          <w:numId w:val="38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96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Palanca;</w:t>
      </w:r>
    </w:p>
    <w:p w14:paraId="42478722" w14:textId="77777777" w:rsidR="00782261" w:rsidRDefault="00782261" w:rsidP="00782261">
      <w:pPr>
        <w:pStyle w:val="Style12"/>
        <w:widowControl/>
        <w:numPr>
          <w:ilvl w:val="1"/>
          <w:numId w:val="38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96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lastRenderedPageBreak/>
        <w:t>Tudora;</w:t>
      </w:r>
    </w:p>
    <w:p w14:paraId="2EB1BE20" w14:textId="3DDD8C27" w:rsidR="00782261" w:rsidRDefault="00782261" w:rsidP="00782261">
      <w:pPr>
        <w:pStyle w:val="Style12"/>
        <w:widowControl/>
        <w:numPr>
          <w:ilvl w:val="1"/>
          <w:numId w:val="38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96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Crocmaz;</w:t>
      </w:r>
    </w:p>
    <w:p w14:paraId="0C918C10" w14:textId="77777777" w:rsidR="007B38FE" w:rsidRPr="00927CE1" w:rsidRDefault="007B38FE" w:rsidP="007B38FE">
      <w:pPr>
        <w:pStyle w:val="Style12"/>
        <w:widowControl/>
        <w:numPr>
          <w:ilvl w:val="0"/>
          <w:numId w:val="38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153"/>
        <w:jc w:val="left"/>
        <w:rPr>
          <w:rStyle w:val="FontStyle23"/>
          <w:b/>
          <w:sz w:val="28"/>
          <w:szCs w:val="28"/>
          <w:lang w:val="ro-RO" w:eastAsia="ro-RO"/>
        </w:rPr>
      </w:pPr>
      <w:r w:rsidRPr="00927CE1">
        <w:rPr>
          <w:rStyle w:val="FontStyle23"/>
          <w:b/>
          <w:sz w:val="28"/>
          <w:szCs w:val="28"/>
          <w:lang w:val="ro-RO" w:eastAsia="ro-RO"/>
        </w:rPr>
        <w:t>Mun. Chișinău</w:t>
      </w:r>
    </w:p>
    <w:p w14:paraId="46B6E840" w14:textId="77777777" w:rsidR="007B38FE" w:rsidRDefault="007B38FE" w:rsidP="007B38FE">
      <w:pPr>
        <w:pStyle w:val="Style12"/>
        <w:widowControl/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left="720" w:firstLine="0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Arealul localităților:</w:t>
      </w:r>
    </w:p>
    <w:p w14:paraId="71F8C00E" w14:textId="77777777" w:rsidR="007B38FE" w:rsidRDefault="007B38FE" w:rsidP="007B38FE">
      <w:pPr>
        <w:pStyle w:val="Style12"/>
        <w:widowControl/>
        <w:numPr>
          <w:ilvl w:val="1"/>
          <w:numId w:val="38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96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Or. Stăuceni;</w:t>
      </w:r>
    </w:p>
    <w:p w14:paraId="6EECCCFF" w14:textId="77777777" w:rsidR="007B38FE" w:rsidRDefault="007B38FE" w:rsidP="007B38FE">
      <w:pPr>
        <w:pStyle w:val="Style12"/>
        <w:widowControl/>
        <w:numPr>
          <w:ilvl w:val="1"/>
          <w:numId w:val="38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96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Or. Chișinău;</w:t>
      </w:r>
    </w:p>
    <w:p w14:paraId="0D8152D8" w14:textId="77777777" w:rsidR="007B38FE" w:rsidRDefault="007B38FE" w:rsidP="007B38FE">
      <w:pPr>
        <w:pStyle w:val="Style12"/>
        <w:widowControl/>
        <w:numPr>
          <w:ilvl w:val="1"/>
          <w:numId w:val="38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96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Colonița;</w:t>
      </w:r>
    </w:p>
    <w:p w14:paraId="3553D3DA" w14:textId="77777777" w:rsidR="007B38FE" w:rsidRDefault="007B38FE" w:rsidP="007B38FE">
      <w:pPr>
        <w:pStyle w:val="Style12"/>
        <w:widowControl/>
        <w:numPr>
          <w:ilvl w:val="1"/>
          <w:numId w:val="38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96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Budești;</w:t>
      </w:r>
    </w:p>
    <w:p w14:paraId="6BF3328D" w14:textId="77777777" w:rsidR="007B38FE" w:rsidRDefault="007B38FE" w:rsidP="007B38FE">
      <w:pPr>
        <w:pStyle w:val="Style12"/>
        <w:widowControl/>
        <w:numPr>
          <w:ilvl w:val="1"/>
          <w:numId w:val="38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96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Tohatin;</w:t>
      </w:r>
    </w:p>
    <w:p w14:paraId="6BE73BB0" w14:textId="77777777" w:rsidR="007B38FE" w:rsidRDefault="007B38FE" w:rsidP="007B38FE">
      <w:pPr>
        <w:pStyle w:val="Style12"/>
        <w:widowControl/>
        <w:numPr>
          <w:ilvl w:val="1"/>
          <w:numId w:val="38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96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Cricova;</w:t>
      </w:r>
    </w:p>
    <w:p w14:paraId="20E9C181" w14:textId="77777777" w:rsidR="007B38FE" w:rsidRDefault="007B38FE" w:rsidP="007B38FE">
      <w:pPr>
        <w:pStyle w:val="Style12"/>
        <w:widowControl/>
        <w:numPr>
          <w:ilvl w:val="1"/>
          <w:numId w:val="38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96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Grătiești;</w:t>
      </w:r>
    </w:p>
    <w:p w14:paraId="42B1415D" w14:textId="77777777" w:rsidR="007B38FE" w:rsidRDefault="007B38FE" w:rsidP="007B38FE">
      <w:pPr>
        <w:pStyle w:val="Style12"/>
        <w:widowControl/>
        <w:numPr>
          <w:ilvl w:val="1"/>
          <w:numId w:val="38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96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Ghidighici;</w:t>
      </w:r>
    </w:p>
    <w:p w14:paraId="25255BE9" w14:textId="77777777" w:rsidR="007B38FE" w:rsidRDefault="007B38FE" w:rsidP="007B38FE">
      <w:pPr>
        <w:pStyle w:val="Style12"/>
        <w:widowControl/>
        <w:numPr>
          <w:ilvl w:val="1"/>
          <w:numId w:val="38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96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Vatra;</w:t>
      </w:r>
    </w:p>
    <w:p w14:paraId="2543CC4B" w14:textId="77777777" w:rsidR="007B38FE" w:rsidRDefault="007B38FE" w:rsidP="007B38FE">
      <w:pPr>
        <w:pStyle w:val="Style12"/>
        <w:widowControl/>
        <w:numPr>
          <w:ilvl w:val="1"/>
          <w:numId w:val="38"/>
        </w:numPr>
        <w:tabs>
          <w:tab w:val="left" w:pos="922"/>
          <w:tab w:val="left" w:pos="1276"/>
          <w:tab w:val="left" w:pos="1418"/>
          <w:tab w:val="left" w:pos="1701"/>
          <w:tab w:val="left" w:pos="1843"/>
          <w:tab w:val="left" w:pos="1985"/>
        </w:tabs>
        <w:spacing w:line="240" w:lineRule="auto"/>
        <w:ind w:hanging="96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Cruzești;</w:t>
      </w:r>
    </w:p>
    <w:p w14:paraId="35011A23" w14:textId="77777777" w:rsidR="007B38FE" w:rsidRPr="00927CE1" w:rsidRDefault="007B38FE" w:rsidP="007B38FE">
      <w:pPr>
        <w:pStyle w:val="Style12"/>
        <w:widowControl/>
        <w:numPr>
          <w:ilvl w:val="0"/>
          <w:numId w:val="38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153"/>
        <w:jc w:val="left"/>
        <w:rPr>
          <w:rStyle w:val="FontStyle23"/>
          <w:b/>
          <w:sz w:val="28"/>
          <w:szCs w:val="28"/>
          <w:lang w:val="ro-RO" w:eastAsia="ro-RO"/>
        </w:rPr>
      </w:pPr>
      <w:r w:rsidRPr="00927CE1">
        <w:rPr>
          <w:rStyle w:val="FontStyle23"/>
          <w:b/>
          <w:sz w:val="28"/>
          <w:szCs w:val="28"/>
          <w:lang w:val="ro-RO" w:eastAsia="ro-RO"/>
        </w:rPr>
        <w:t>Raionul Criuleni</w:t>
      </w:r>
    </w:p>
    <w:p w14:paraId="06546FBC" w14:textId="77777777" w:rsidR="007B38FE" w:rsidRDefault="007B38FE" w:rsidP="007B38FE">
      <w:pPr>
        <w:pStyle w:val="Style12"/>
        <w:widowControl/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left="360" w:firstLine="349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Arealul localităților:</w:t>
      </w:r>
    </w:p>
    <w:p w14:paraId="704F298E" w14:textId="77777777" w:rsidR="007B38FE" w:rsidRDefault="007B38FE" w:rsidP="007B38FE">
      <w:pPr>
        <w:pStyle w:val="Style12"/>
        <w:widowControl/>
        <w:numPr>
          <w:ilvl w:val="1"/>
          <w:numId w:val="38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96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Dolinnoe;</w:t>
      </w:r>
    </w:p>
    <w:p w14:paraId="27FA1783" w14:textId="77777777" w:rsidR="007B38FE" w:rsidRDefault="007B38FE" w:rsidP="007B38FE">
      <w:pPr>
        <w:pStyle w:val="Style12"/>
        <w:widowControl/>
        <w:numPr>
          <w:ilvl w:val="1"/>
          <w:numId w:val="38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96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Hrușova;</w:t>
      </w:r>
    </w:p>
    <w:p w14:paraId="4064B7DC" w14:textId="77777777" w:rsidR="007B38FE" w:rsidRDefault="007B38FE" w:rsidP="007B38FE">
      <w:pPr>
        <w:pStyle w:val="Style12"/>
        <w:widowControl/>
        <w:numPr>
          <w:ilvl w:val="1"/>
          <w:numId w:val="38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96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Zăicana;</w:t>
      </w:r>
    </w:p>
    <w:p w14:paraId="72EE4065" w14:textId="77777777" w:rsidR="007B38FE" w:rsidRDefault="007B38FE" w:rsidP="007B38FE">
      <w:pPr>
        <w:pStyle w:val="Style12"/>
        <w:widowControl/>
        <w:numPr>
          <w:ilvl w:val="1"/>
          <w:numId w:val="38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96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Pașcani;</w:t>
      </w:r>
    </w:p>
    <w:p w14:paraId="39295BDA" w14:textId="77777777" w:rsidR="007B38FE" w:rsidRDefault="007B38FE" w:rsidP="007B38FE">
      <w:pPr>
        <w:pStyle w:val="Style12"/>
        <w:widowControl/>
        <w:numPr>
          <w:ilvl w:val="1"/>
          <w:numId w:val="38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964"/>
        <w:jc w:val="left"/>
        <w:rPr>
          <w:rStyle w:val="FontStyle23"/>
          <w:bCs/>
          <w:sz w:val="28"/>
          <w:szCs w:val="28"/>
          <w:lang w:val="ro-RO" w:eastAsia="ro-RO"/>
        </w:rPr>
      </w:pPr>
      <w:proofErr w:type="spellStart"/>
      <w:r>
        <w:rPr>
          <w:rStyle w:val="FontStyle23"/>
          <w:bCs/>
          <w:sz w:val="28"/>
          <w:szCs w:val="28"/>
          <w:lang w:val="ro-RO" w:eastAsia="ro-RO"/>
        </w:rPr>
        <w:t>Măgdăcești</w:t>
      </w:r>
      <w:proofErr w:type="spellEnd"/>
      <w:r>
        <w:rPr>
          <w:rStyle w:val="FontStyle23"/>
          <w:bCs/>
          <w:sz w:val="28"/>
          <w:szCs w:val="28"/>
          <w:lang w:val="ro-RO" w:eastAsia="ro-RO"/>
        </w:rPr>
        <w:t>;</w:t>
      </w:r>
    </w:p>
    <w:p w14:paraId="02B58919" w14:textId="77777777" w:rsidR="007B38FE" w:rsidRDefault="007B38FE" w:rsidP="007B38FE">
      <w:pPr>
        <w:pStyle w:val="Style12"/>
        <w:widowControl/>
        <w:numPr>
          <w:ilvl w:val="1"/>
          <w:numId w:val="38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96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Boșcana;</w:t>
      </w:r>
    </w:p>
    <w:p w14:paraId="095941D4" w14:textId="77777777" w:rsidR="007B38FE" w:rsidRPr="00927CE1" w:rsidRDefault="007B38FE" w:rsidP="007B38FE">
      <w:pPr>
        <w:pStyle w:val="Style12"/>
        <w:widowControl/>
        <w:numPr>
          <w:ilvl w:val="1"/>
          <w:numId w:val="38"/>
        </w:numPr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hanging="964"/>
        <w:jc w:val="left"/>
        <w:rPr>
          <w:rStyle w:val="FontStyle23"/>
          <w:bCs/>
          <w:sz w:val="28"/>
          <w:szCs w:val="28"/>
          <w:lang w:val="ro-RO" w:eastAsia="ro-RO"/>
        </w:rPr>
      </w:pPr>
      <w:r>
        <w:rPr>
          <w:rStyle w:val="FontStyle23"/>
          <w:bCs/>
          <w:sz w:val="28"/>
          <w:szCs w:val="28"/>
          <w:lang w:val="ro-RO" w:eastAsia="ro-RO"/>
        </w:rPr>
        <w:t>Drăsliceni;</w:t>
      </w:r>
    </w:p>
    <w:p w14:paraId="0F6ABAEB" w14:textId="77777777" w:rsidR="007B38FE" w:rsidRPr="00782261" w:rsidRDefault="007B38FE" w:rsidP="007B38FE">
      <w:pPr>
        <w:pStyle w:val="Style12"/>
        <w:widowControl/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left="1440" w:firstLine="0"/>
        <w:jc w:val="left"/>
        <w:rPr>
          <w:rStyle w:val="FontStyle23"/>
          <w:bCs/>
          <w:sz w:val="28"/>
          <w:szCs w:val="28"/>
          <w:lang w:val="ro-RO" w:eastAsia="ro-RO"/>
        </w:rPr>
      </w:pPr>
    </w:p>
    <w:p w14:paraId="0D3794D8" w14:textId="77777777" w:rsidR="00782261" w:rsidRDefault="00782261" w:rsidP="00782261">
      <w:pPr>
        <w:pStyle w:val="Style12"/>
        <w:widowControl/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left="1440" w:firstLine="0"/>
        <w:jc w:val="left"/>
        <w:rPr>
          <w:rStyle w:val="FontStyle23"/>
          <w:bCs/>
          <w:sz w:val="28"/>
          <w:szCs w:val="28"/>
          <w:lang w:val="ro-RO" w:eastAsia="ro-RO"/>
        </w:rPr>
      </w:pPr>
    </w:p>
    <w:p w14:paraId="08D92C05" w14:textId="77777777" w:rsidR="002B4664" w:rsidRPr="000B20DA" w:rsidRDefault="002B4664" w:rsidP="002B4664">
      <w:pPr>
        <w:pStyle w:val="Style12"/>
        <w:widowControl/>
        <w:tabs>
          <w:tab w:val="left" w:pos="922"/>
          <w:tab w:val="left" w:pos="1276"/>
          <w:tab w:val="left" w:pos="1701"/>
          <w:tab w:val="left" w:pos="1843"/>
          <w:tab w:val="left" w:pos="1985"/>
        </w:tabs>
        <w:spacing w:line="240" w:lineRule="auto"/>
        <w:ind w:left="1440" w:firstLine="0"/>
        <w:jc w:val="left"/>
        <w:rPr>
          <w:rStyle w:val="FontStyle23"/>
          <w:bCs/>
          <w:sz w:val="28"/>
          <w:szCs w:val="28"/>
          <w:lang w:val="ro-RO" w:eastAsia="ro-RO"/>
        </w:rPr>
      </w:pPr>
    </w:p>
    <w:p w14:paraId="1082C241" w14:textId="77777777" w:rsidR="00A303BA" w:rsidRDefault="00A303BA" w:rsidP="007B38FE">
      <w:pPr>
        <w:pStyle w:val="Style12"/>
        <w:widowControl/>
        <w:tabs>
          <w:tab w:val="left" w:pos="1058"/>
        </w:tabs>
        <w:spacing w:line="240" w:lineRule="auto"/>
        <w:ind w:firstLine="0"/>
        <w:jc w:val="left"/>
        <w:rPr>
          <w:rStyle w:val="FontStyle23"/>
          <w:b/>
          <w:bCs/>
          <w:sz w:val="28"/>
          <w:szCs w:val="28"/>
          <w:lang w:val="ro-RO" w:eastAsia="ro-RO"/>
        </w:rPr>
      </w:pPr>
    </w:p>
    <w:p w14:paraId="4D50C2E2" w14:textId="77777777" w:rsidR="00782261" w:rsidRDefault="00782261" w:rsidP="00BF4958">
      <w:pPr>
        <w:pStyle w:val="Style12"/>
        <w:widowControl/>
        <w:tabs>
          <w:tab w:val="left" w:pos="1058"/>
        </w:tabs>
        <w:spacing w:line="240" w:lineRule="auto"/>
        <w:ind w:left="1353" w:firstLine="0"/>
        <w:jc w:val="left"/>
        <w:rPr>
          <w:rStyle w:val="FontStyle23"/>
          <w:b/>
          <w:bCs/>
          <w:sz w:val="28"/>
          <w:szCs w:val="28"/>
          <w:lang w:val="ro-RO" w:eastAsia="ro-RO"/>
        </w:rPr>
      </w:pPr>
    </w:p>
    <w:p w14:paraId="6DEB0514" w14:textId="77777777" w:rsidR="00782261" w:rsidRDefault="00782261" w:rsidP="00BF4958">
      <w:pPr>
        <w:pStyle w:val="Style12"/>
        <w:widowControl/>
        <w:tabs>
          <w:tab w:val="left" w:pos="1058"/>
        </w:tabs>
        <w:spacing w:line="240" w:lineRule="auto"/>
        <w:ind w:left="1353" w:firstLine="0"/>
        <w:jc w:val="left"/>
        <w:rPr>
          <w:rStyle w:val="FontStyle23"/>
          <w:b/>
          <w:bCs/>
          <w:sz w:val="28"/>
          <w:szCs w:val="28"/>
          <w:lang w:val="ro-RO" w:eastAsia="ro-RO"/>
        </w:rPr>
      </w:pPr>
    </w:p>
    <w:p w14:paraId="6EB08045" w14:textId="77777777" w:rsidR="00782261" w:rsidRPr="004C2E9C" w:rsidRDefault="00782261" w:rsidP="00BF4958">
      <w:pPr>
        <w:pStyle w:val="Style12"/>
        <w:widowControl/>
        <w:tabs>
          <w:tab w:val="left" w:pos="1058"/>
        </w:tabs>
        <w:spacing w:line="240" w:lineRule="auto"/>
        <w:ind w:left="1353" w:firstLine="0"/>
        <w:jc w:val="left"/>
        <w:rPr>
          <w:rStyle w:val="FontStyle23"/>
          <w:b/>
          <w:bCs/>
          <w:sz w:val="28"/>
          <w:szCs w:val="28"/>
          <w:lang w:val="ro-RO" w:eastAsia="ro-RO"/>
        </w:rPr>
      </w:pPr>
    </w:p>
    <w:bookmarkEnd w:id="8"/>
    <w:p w14:paraId="48656EE4" w14:textId="77777777" w:rsidR="00B4642D" w:rsidRPr="004C2E9C" w:rsidRDefault="00B4642D" w:rsidP="00AF6F5B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firstLine="0"/>
        <w:rPr>
          <w:rStyle w:val="FontStyle23"/>
          <w:lang w:val="ro-RO" w:eastAsia="ro-RO"/>
        </w:rPr>
      </w:pPr>
    </w:p>
    <w:p w14:paraId="3F26328A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rPr>
          <w:rStyle w:val="FontStyle23"/>
          <w:sz w:val="28"/>
          <w:szCs w:val="28"/>
          <w:lang w:val="ro-RO" w:eastAsia="ro-RO"/>
        </w:rPr>
      </w:pPr>
    </w:p>
    <w:p w14:paraId="376DABD4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right"/>
        <w:rPr>
          <w:rStyle w:val="FontStyle23"/>
          <w:sz w:val="28"/>
          <w:szCs w:val="28"/>
          <w:lang w:val="ro-RO" w:eastAsia="ro-RO"/>
        </w:rPr>
      </w:pPr>
      <w:r w:rsidRPr="004C2E9C">
        <w:rPr>
          <w:rStyle w:val="FontStyle23"/>
          <w:sz w:val="28"/>
          <w:szCs w:val="28"/>
          <w:lang w:val="ro-RO" w:eastAsia="ro-RO"/>
        </w:rPr>
        <w:t>Anexa nr.4</w:t>
      </w:r>
    </w:p>
    <w:p w14:paraId="0565B9BD" w14:textId="0D838770" w:rsidR="006D0EE2" w:rsidRPr="004C2E9C" w:rsidRDefault="006D0EE2" w:rsidP="006D0EE2">
      <w:pPr>
        <w:pStyle w:val="Style12"/>
        <w:widowControl/>
        <w:tabs>
          <w:tab w:val="left" w:pos="1354"/>
          <w:tab w:val="left" w:pos="1701"/>
          <w:tab w:val="left" w:pos="1843"/>
          <w:tab w:val="left" w:pos="1985"/>
        </w:tabs>
        <w:spacing w:line="240" w:lineRule="auto"/>
        <w:ind w:left="1418" w:hanging="207"/>
        <w:jc w:val="right"/>
        <w:rPr>
          <w:rStyle w:val="FontStyle23"/>
          <w:sz w:val="28"/>
          <w:szCs w:val="28"/>
          <w:lang w:val="ro-RO" w:eastAsia="ro-RO"/>
        </w:rPr>
      </w:pPr>
      <w:r w:rsidRPr="004C2E9C">
        <w:rPr>
          <w:rStyle w:val="FontStyle23"/>
          <w:sz w:val="28"/>
          <w:szCs w:val="28"/>
          <w:lang w:val="ro-RO" w:eastAsia="ro-RO"/>
        </w:rPr>
        <w:t xml:space="preserve">la Ordinul nr. 744 din </w:t>
      </w:r>
      <w:r w:rsidR="00013B1A" w:rsidRPr="004C2E9C">
        <w:rPr>
          <w:rStyle w:val="FontStyle23"/>
          <w:sz w:val="28"/>
          <w:szCs w:val="28"/>
          <w:lang w:val="ro-RO" w:eastAsia="ro-RO"/>
        </w:rPr>
        <w:t>31.</w:t>
      </w:r>
      <w:r w:rsidR="00013B1A">
        <w:rPr>
          <w:rStyle w:val="FontStyle23"/>
          <w:sz w:val="28"/>
          <w:szCs w:val="28"/>
          <w:lang w:val="ro-RO" w:eastAsia="ro-RO"/>
        </w:rPr>
        <w:t>12</w:t>
      </w:r>
      <w:r w:rsidR="00013B1A" w:rsidRPr="004C2E9C">
        <w:rPr>
          <w:rStyle w:val="FontStyle23"/>
          <w:sz w:val="28"/>
          <w:szCs w:val="28"/>
          <w:lang w:val="ro-RO" w:eastAsia="ro-RO"/>
        </w:rPr>
        <w:t>.2024</w:t>
      </w:r>
    </w:p>
    <w:p w14:paraId="2A933358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right"/>
        <w:rPr>
          <w:rStyle w:val="FontStyle23"/>
          <w:sz w:val="28"/>
          <w:szCs w:val="28"/>
          <w:lang w:val="ro-RO" w:eastAsia="ro-RO"/>
        </w:rPr>
      </w:pPr>
    </w:p>
    <w:p w14:paraId="6C258CD6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center"/>
        <w:rPr>
          <w:rStyle w:val="FontStyle23"/>
          <w:b/>
          <w:bCs/>
          <w:sz w:val="28"/>
          <w:szCs w:val="28"/>
          <w:lang w:val="ro-RO" w:eastAsia="ro-RO"/>
        </w:rPr>
      </w:pPr>
      <w:r w:rsidRPr="004C2E9C">
        <w:rPr>
          <w:rStyle w:val="FontStyle23"/>
          <w:b/>
          <w:bCs/>
          <w:sz w:val="28"/>
          <w:szCs w:val="28"/>
          <w:lang w:val="ro-RO" w:eastAsia="ro-RO"/>
        </w:rPr>
        <w:t xml:space="preserve">Lista nominală a localităților incluse în zonele de protecție </w:t>
      </w:r>
    </w:p>
    <w:p w14:paraId="7798CDB9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center"/>
        <w:rPr>
          <w:rStyle w:val="FontStyle23"/>
          <w:b/>
          <w:bCs/>
          <w:sz w:val="28"/>
          <w:szCs w:val="28"/>
          <w:lang w:val="ro-RO" w:eastAsia="ro-RO"/>
        </w:rPr>
      </w:pPr>
      <w:r w:rsidRPr="004C2E9C">
        <w:rPr>
          <w:rStyle w:val="FontStyle23"/>
          <w:b/>
          <w:bCs/>
          <w:sz w:val="28"/>
          <w:szCs w:val="28"/>
          <w:lang w:val="ro-RO" w:eastAsia="ro-RO"/>
        </w:rPr>
        <w:t xml:space="preserve"> în cazul focarelor de </w:t>
      </w:r>
      <w:r w:rsidRPr="004C2E9C">
        <w:rPr>
          <w:rStyle w:val="FontStyle23"/>
          <w:b/>
          <w:sz w:val="28"/>
          <w:szCs w:val="28"/>
          <w:lang w:val="ro-RO" w:eastAsia="ro-RO"/>
        </w:rPr>
        <w:t>Pestă porcină clasică</w:t>
      </w:r>
    </w:p>
    <w:p w14:paraId="3C192646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center"/>
        <w:rPr>
          <w:rStyle w:val="FontStyle23"/>
          <w:b/>
          <w:bCs/>
          <w:sz w:val="28"/>
          <w:szCs w:val="28"/>
          <w:lang w:val="ro-RO" w:eastAsia="ro-RO"/>
        </w:rPr>
      </w:pPr>
    </w:p>
    <w:p w14:paraId="2BDE0CD8" w14:textId="77777777" w:rsidR="006D0EE2" w:rsidRPr="004C2E9C" w:rsidRDefault="006D0EE2">
      <w:pPr>
        <w:pStyle w:val="Style12"/>
        <w:widowControl/>
        <w:numPr>
          <w:ilvl w:val="0"/>
          <w:numId w:val="1"/>
        </w:numPr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left"/>
        <w:rPr>
          <w:rStyle w:val="FontStyle23"/>
          <w:sz w:val="28"/>
          <w:szCs w:val="28"/>
          <w:lang w:val="ro-RO" w:eastAsia="ro-RO"/>
        </w:rPr>
      </w:pPr>
      <w:r w:rsidRPr="004C2E9C">
        <w:rPr>
          <w:rStyle w:val="FontStyle23"/>
          <w:sz w:val="28"/>
          <w:szCs w:val="28"/>
          <w:lang w:val="ro-RO" w:eastAsia="ro-RO"/>
        </w:rPr>
        <w:t>(nu există la moment)</w:t>
      </w:r>
    </w:p>
    <w:p w14:paraId="009F83E7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rPr>
          <w:rStyle w:val="FontStyle23"/>
          <w:b/>
          <w:bCs/>
          <w:sz w:val="28"/>
          <w:szCs w:val="28"/>
          <w:lang w:val="ro-RO" w:eastAsia="ro-RO"/>
        </w:rPr>
      </w:pPr>
    </w:p>
    <w:p w14:paraId="0293E8B3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rPr>
          <w:rStyle w:val="FontStyle23"/>
          <w:b/>
          <w:bCs/>
          <w:sz w:val="28"/>
          <w:szCs w:val="28"/>
          <w:lang w:val="ro-RO" w:eastAsia="ro-RO"/>
        </w:rPr>
      </w:pPr>
    </w:p>
    <w:p w14:paraId="7F52BBD8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center"/>
        <w:rPr>
          <w:rStyle w:val="FontStyle23"/>
          <w:b/>
          <w:bCs/>
          <w:sz w:val="28"/>
          <w:szCs w:val="28"/>
          <w:lang w:val="ro-RO" w:eastAsia="ro-RO"/>
        </w:rPr>
      </w:pPr>
      <w:r w:rsidRPr="004C2E9C">
        <w:rPr>
          <w:rStyle w:val="FontStyle23"/>
          <w:b/>
          <w:bCs/>
          <w:sz w:val="28"/>
          <w:szCs w:val="28"/>
          <w:lang w:val="ro-RO" w:eastAsia="ro-RO"/>
        </w:rPr>
        <w:t>Lista nominală a localităților incluse în zonele de supraveghere</w:t>
      </w:r>
    </w:p>
    <w:p w14:paraId="23FD483D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center"/>
        <w:rPr>
          <w:rStyle w:val="FontStyle23"/>
          <w:b/>
          <w:bCs/>
          <w:sz w:val="28"/>
          <w:szCs w:val="28"/>
          <w:lang w:val="ro-RO" w:eastAsia="ro-RO"/>
        </w:rPr>
      </w:pPr>
      <w:r w:rsidRPr="004C2E9C">
        <w:rPr>
          <w:rStyle w:val="FontStyle23"/>
          <w:b/>
          <w:bCs/>
          <w:sz w:val="28"/>
          <w:szCs w:val="28"/>
          <w:lang w:val="ro-RO" w:eastAsia="ro-RO"/>
        </w:rPr>
        <w:t xml:space="preserve"> în cazul focarelor de </w:t>
      </w:r>
      <w:r w:rsidRPr="004C2E9C">
        <w:rPr>
          <w:rStyle w:val="FontStyle23"/>
          <w:b/>
          <w:sz w:val="28"/>
          <w:szCs w:val="28"/>
          <w:lang w:val="ro-RO" w:eastAsia="ro-RO"/>
        </w:rPr>
        <w:t>Pestă porcină clasică</w:t>
      </w:r>
    </w:p>
    <w:p w14:paraId="46C91391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center"/>
        <w:rPr>
          <w:rStyle w:val="FontStyle23"/>
          <w:b/>
          <w:bCs/>
          <w:sz w:val="28"/>
          <w:szCs w:val="28"/>
          <w:lang w:val="ro-RO" w:eastAsia="ro-RO"/>
        </w:rPr>
      </w:pPr>
    </w:p>
    <w:p w14:paraId="0475E7B9" w14:textId="24CD6EA9" w:rsidR="006D0EE2" w:rsidRPr="007B38FE" w:rsidRDefault="006D0EE2" w:rsidP="007B38FE">
      <w:pPr>
        <w:pStyle w:val="Style12"/>
        <w:widowControl/>
        <w:numPr>
          <w:ilvl w:val="0"/>
          <w:numId w:val="2"/>
        </w:numPr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left"/>
        <w:rPr>
          <w:rStyle w:val="FontStyle23"/>
          <w:b/>
          <w:bCs/>
          <w:sz w:val="28"/>
          <w:szCs w:val="28"/>
          <w:lang w:val="ro-RO" w:eastAsia="ro-RO"/>
        </w:rPr>
      </w:pPr>
      <w:r w:rsidRPr="004C2E9C">
        <w:rPr>
          <w:rStyle w:val="FontStyle23"/>
          <w:sz w:val="28"/>
          <w:szCs w:val="28"/>
          <w:lang w:val="ro-RO" w:eastAsia="ro-RO"/>
        </w:rPr>
        <w:t>(nu există la moment)</w:t>
      </w:r>
    </w:p>
    <w:p w14:paraId="5BCD1FFA" w14:textId="77777777" w:rsidR="004F15BC" w:rsidRDefault="004F15BC" w:rsidP="004F15BC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center"/>
        <w:rPr>
          <w:rStyle w:val="FontStyle23"/>
          <w:sz w:val="28"/>
          <w:szCs w:val="28"/>
          <w:lang w:val="ro-RO" w:eastAsia="ro-RO"/>
        </w:rPr>
      </w:pPr>
      <w:r>
        <w:rPr>
          <w:rStyle w:val="FontStyle23"/>
          <w:sz w:val="28"/>
          <w:szCs w:val="28"/>
          <w:lang w:val="ro-RO" w:eastAsia="ro-RO"/>
        </w:rPr>
        <w:lastRenderedPageBreak/>
        <w:tab/>
      </w:r>
      <w:r>
        <w:rPr>
          <w:rStyle w:val="FontStyle23"/>
          <w:sz w:val="28"/>
          <w:szCs w:val="28"/>
          <w:lang w:val="ro-RO" w:eastAsia="ro-RO"/>
        </w:rPr>
        <w:tab/>
      </w:r>
      <w:r>
        <w:rPr>
          <w:rStyle w:val="FontStyle23"/>
          <w:sz w:val="28"/>
          <w:szCs w:val="28"/>
          <w:lang w:val="ro-RO" w:eastAsia="ro-RO"/>
        </w:rPr>
        <w:tab/>
      </w:r>
      <w:r>
        <w:rPr>
          <w:rStyle w:val="FontStyle23"/>
          <w:sz w:val="28"/>
          <w:szCs w:val="28"/>
          <w:lang w:val="ro-RO" w:eastAsia="ro-RO"/>
        </w:rPr>
        <w:tab/>
      </w:r>
      <w:r>
        <w:rPr>
          <w:rStyle w:val="FontStyle23"/>
          <w:sz w:val="28"/>
          <w:szCs w:val="28"/>
          <w:lang w:val="ro-RO" w:eastAsia="ro-RO"/>
        </w:rPr>
        <w:tab/>
      </w:r>
      <w:r>
        <w:rPr>
          <w:rStyle w:val="FontStyle23"/>
          <w:sz w:val="28"/>
          <w:szCs w:val="28"/>
          <w:lang w:val="ro-RO" w:eastAsia="ro-RO"/>
        </w:rPr>
        <w:tab/>
      </w:r>
      <w:r>
        <w:rPr>
          <w:rStyle w:val="FontStyle23"/>
          <w:sz w:val="28"/>
          <w:szCs w:val="28"/>
          <w:lang w:val="ro-RO" w:eastAsia="ro-RO"/>
        </w:rPr>
        <w:tab/>
      </w:r>
    </w:p>
    <w:p w14:paraId="1BCFCE74" w14:textId="77777777" w:rsidR="004F15BC" w:rsidRDefault="004F15BC" w:rsidP="004F15BC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center"/>
        <w:rPr>
          <w:rStyle w:val="FontStyle23"/>
          <w:sz w:val="28"/>
          <w:szCs w:val="28"/>
          <w:lang w:val="ro-RO" w:eastAsia="ro-RO"/>
        </w:rPr>
      </w:pPr>
    </w:p>
    <w:p w14:paraId="61AAE455" w14:textId="77777777" w:rsidR="004F15BC" w:rsidRDefault="004F15BC" w:rsidP="004F15BC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center"/>
        <w:rPr>
          <w:rStyle w:val="FontStyle23"/>
          <w:sz w:val="28"/>
          <w:szCs w:val="28"/>
          <w:lang w:val="ro-RO" w:eastAsia="ro-RO"/>
        </w:rPr>
      </w:pPr>
    </w:p>
    <w:p w14:paraId="1980E285" w14:textId="77777777" w:rsidR="00DD7FC8" w:rsidRDefault="004F15BC" w:rsidP="004F15BC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center"/>
        <w:rPr>
          <w:rStyle w:val="FontStyle23"/>
          <w:sz w:val="28"/>
          <w:szCs w:val="28"/>
          <w:lang w:val="ro-RO" w:eastAsia="ro-RO"/>
        </w:rPr>
      </w:pPr>
      <w:r>
        <w:rPr>
          <w:rStyle w:val="FontStyle23"/>
          <w:sz w:val="28"/>
          <w:szCs w:val="28"/>
          <w:lang w:val="ro-RO" w:eastAsia="ro-RO"/>
        </w:rPr>
        <w:tab/>
      </w:r>
      <w:r>
        <w:rPr>
          <w:rStyle w:val="FontStyle23"/>
          <w:sz w:val="28"/>
          <w:szCs w:val="28"/>
          <w:lang w:val="ro-RO" w:eastAsia="ro-RO"/>
        </w:rPr>
        <w:tab/>
      </w:r>
      <w:r>
        <w:rPr>
          <w:rStyle w:val="FontStyle23"/>
          <w:sz w:val="28"/>
          <w:szCs w:val="28"/>
          <w:lang w:val="ro-RO" w:eastAsia="ro-RO"/>
        </w:rPr>
        <w:tab/>
      </w:r>
      <w:r>
        <w:rPr>
          <w:rStyle w:val="FontStyle23"/>
          <w:sz w:val="28"/>
          <w:szCs w:val="28"/>
          <w:lang w:val="ro-RO" w:eastAsia="ro-RO"/>
        </w:rPr>
        <w:tab/>
      </w:r>
      <w:r>
        <w:rPr>
          <w:rStyle w:val="FontStyle23"/>
          <w:sz w:val="28"/>
          <w:szCs w:val="28"/>
          <w:lang w:val="ro-RO" w:eastAsia="ro-RO"/>
        </w:rPr>
        <w:tab/>
      </w:r>
    </w:p>
    <w:p w14:paraId="3A475FED" w14:textId="12C6FA00" w:rsidR="006D0EE2" w:rsidRPr="004C2E9C" w:rsidRDefault="00DD7FC8" w:rsidP="004F15BC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center"/>
        <w:rPr>
          <w:rStyle w:val="FontStyle23"/>
          <w:sz w:val="28"/>
          <w:szCs w:val="28"/>
          <w:lang w:val="ro-RO" w:eastAsia="ro-RO"/>
        </w:rPr>
      </w:pPr>
      <w:r>
        <w:rPr>
          <w:rStyle w:val="FontStyle23"/>
          <w:sz w:val="28"/>
          <w:szCs w:val="28"/>
          <w:lang w:val="ro-RO" w:eastAsia="ro-RO"/>
        </w:rPr>
        <w:tab/>
      </w:r>
      <w:r>
        <w:rPr>
          <w:rStyle w:val="FontStyle23"/>
          <w:sz w:val="28"/>
          <w:szCs w:val="28"/>
          <w:lang w:val="ro-RO" w:eastAsia="ro-RO"/>
        </w:rPr>
        <w:tab/>
      </w:r>
      <w:r>
        <w:rPr>
          <w:rStyle w:val="FontStyle23"/>
          <w:sz w:val="28"/>
          <w:szCs w:val="28"/>
          <w:lang w:val="ro-RO" w:eastAsia="ro-RO"/>
        </w:rPr>
        <w:tab/>
      </w:r>
      <w:r>
        <w:rPr>
          <w:rStyle w:val="FontStyle23"/>
          <w:sz w:val="28"/>
          <w:szCs w:val="28"/>
          <w:lang w:val="ro-RO" w:eastAsia="ro-RO"/>
        </w:rPr>
        <w:tab/>
      </w:r>
      <w:r>
        <w:rPr>
          <w:rStyle w:val="FontStyle23"/>
          <w:sz w:val="28"/>
          <w:szCs w:val="28"/>
          <w:lang w:val="ro-RO" w:eastAsia="ro-RO"/>
        </w:rPr>
        <w:tab/>
      </w:r>
      <w:r w:rsidR="004F15BC">
        <w:rPr>
          <w:rStyle w:val="FontStyle23"/>
          <w:sz w:val="28"/>
          <w:szCs w:val="28"/>
          <w:lang w:val="ro-RO" w:eastAsia="ro-RO"/>
        </w:rPr>
        <w:tab/>
      </w:r>
      <w:r w:rsidR="004F15BC">
        <w:rPr>
          <w:rStyle w:val="FontStyle23"/>
          <w:sz w:val="28"/>
          <w:szCs w:val="28"/>
          <w:lang w:val="ro-RO" w:eastAsia="ro-RO"/>
        </w:rPr>
        <w:tab/>
      </w:r>
      <w:r w:rsidR="006D0EE2" w:rsidRPr="004C2E9C">
        <w:rPr>
          <w:rStyle w:val="FontStyle23"/>
          <w:sz w:val="28"/>
          <w:szCs w:val="28"/>
          <w:lang w:val="ro-RO" w:eastAsia="ro-RO"/>
        </w:rPr>
        <w:t>Anexa nr.5</w:t>
      </w:r>
    </w:p>
    <w:p w14:paraId="5F37D805" w14:textId="47CA6947" w:rsidR="006D0EE2" w:rsidRPr="004C2E9C" w:rsidRDefault="006D0EE2" w:rsidP="006D0EE2">
      <w:pPr>
        <w:pStyle w:val="Style12"/>
        <w:widowControl/>
        <w:tabs>
          <w:tab w:val="left" w:pos="1354"/>
          <w:tab w:val="left" w:pos="1701"/>
          <w:tab w:val="left" w:pos="1843"/>
          <w:tab w:val="left" w:pos="1985"/>
        </w:tabs>
        <w:spacing w:line="240" w:lineRule="auto"/>
        <w:ind w:left="1418" w:hanging="207"/>
        <w:jc w:val="right"/>
        <w:rPr>
          <w:rStyle w:val="FontStyle23"/>
          <w:sz w:val="28"/>
          <w:szCs w:val="28"/>
          <w:lang w:val="ro-RO" w:eastAsia="ro-RO"/>
        </w:rPr>
      </w:pPr>
      <w:r w:rsidRPr="004C2E9C">
        <w:rPr>
          <w:rStyle w:val="FontStyle23"/>
          <w:sz w:val="28"/>
          <w:szCs w:val="28"/>
          <w:lang w:val="ro-RO" w:eastAsia="ro-RO"/>
        </w:rPr>
        <w:t xml:space="preserve">la Ordinul nr. 744 din </w:t>
      </w:r>
      <w:r w:rsidR="00013B1A" w:rsidRPr="004C2E9C">
        <w:rPr>
          <w:rStyle w:val="FontStyle23"/>
          <w:sz w:val="28"/>
          <w:szCs w:val="28"/>
          <w:lang w:val="ro-RO" w:eastAsia="ro-RO"/>
        </w:rPr>
        <w:t>31.</w:t>
      </w:r>
      <w:r w:rsidR="00013B1A">
        <w:rPr>
          <w:rStyle w:val="FontStyle23"/>
          <w:sz w:val="28"/>
          <w:szCs w:val="28"/>
          <w:lang w:val="ro-RO" w:eastAsia="ro-RO"/>
        </w:rPr>
        <w:t>12</w:t>
      </w:r>
      <w:r w:rsidR="00013B1A" w:rsidRPr="004C2E9C">
        <w:rPr>
          <w:rStyle w:val="FontStyle23"/>
          <w:sz w:val="28"/>
          <w:szCs w:val="28"/>
          <w:lang w:val="ro-RO" w:eastAsia="ro-RO"/>
        </w:rPr>
        <w:t>.2024</w:t>
      </w:r>
    </w:p>
    <w:p w14:paraId="7C67183F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right"/>
        <w:rPr>
          <w:rStyle w:val="FontStyle23"/>
          <w:sz w:val="28"/>
          <w:szCs w:val="28"/>
          <w:lang w:val="ro-RO" w:eastAsia="ro-RO"/>
        </w:rPr>
      </w:pPr>
    </w:p>
    <w:p w14:paraId="1A1A2053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rPr>
          <w:rStyle w:val="FontStyle23"/>
          <w:b/>
          <w:bCs/>
          <w:sz w:val="28"/>
          <w:szCs w:val="28"/>
          <w:lang w:val="ro-RO" w:eastAsia="ro-RO"/>
        </w:rPr>
      </w:pPr>
    </w:p>
    <w:p w14:paraId="7756D84E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center"/>
        <w:rPr>
          <w:rStyle w:val="FontStyle23"/>
          <w:b/>
          <w:bCs/>
          <w:sz w:val="28"/>
          <w:szCs w:val="28"/>
          <w:lang w:val="ro-RO" w:eastAsia="ro-RO"/>
        </w:rPr>
      </w:pPr>
      <w:r w:rsidRPr="004C2E9C">
        <w:rPr>
          <w:rStyle w:val="FontStyle23"/>
          <w:b/>
          <w:bCs/>
          <w:sz w:val="28"/>
          <w:szCs w:val="28"/>
          <w:lang w:val="ro-RO" w:eastAsia="ro-RO"/>
        </w:rPr>
        <w:t>Lista nominală a localităților</w:t>
      </w:r>
    </w:p>
    <w:p w14:paraId="59B52577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center"/>
        <w:rPr>
          <w:rStyle w:val="FontStyle23"/>
          <w:b/>
          <w:bCs/>
          <w:sz w:val="28"/>
          <w:szCs w:val="28"/>
          <w:lang w:val="ro-RO" w:eastAsia="ro-RO"/>
        </w:rPr>
      </w:pPr>
      <w:r w:rsidRPr="004C2E9C">
        <w:rPr>
          <w:rStyle w:val="FontStyle23"/>
          <w:b/>
          <w:bCs/>
          <w:sz w:val="28"/>
          <w:szCs w:val="28"/>
          <w:lang w:val="ro-RO" w:eastAsia="ro-RO"/>
        </w:rPr>
        <w:t xml:space="preserve">incluse în regiunile de restricții în cazul focarelor de </w:t>
      </w:r>
      <w:r w:rsidRPr="004C2E9C">
        <w:rPr>
          <w:rStyle w:val="FontStyle23"/>
          <w:b/>
          <w:sz w:val="28"/>
          <w:szCs w:val="28"/>
          <w:lang w:val="ro-RO" w:eastAsia="ro-RO"/>
        </w:rPr>
        <w:t>Pestă porcină clasică</w:t>
      </w:r>
    </w:p>
    <w:p w14:paraId="156B2D43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left"/>
        <w:rPr>
          <w:rStyle w:val="FontStyle23"/>
          <w:b/>
          <w:bCs/>
          <w:sz w:val="28"/>
          <w:szCs w:val="28"/>
          <w:lang w:val="ro-RO" w:eastAsia="ro-RO"/>
        </w:rPr>
      </w:pPr>
    </w:p>
    <w:p w14:paraId="7CA9B188" w14:textId="0996A908" w:rsidR="005C4625" w:rsidRPr="004C2E9C" w:rsidRDefault="006D0EE2">
      <w:pPr>
        <w:pStyle w:val="Style12"/>
        <w:widowControl/>
        <w:numPr>
          <w:ilvl w:val="0"/>
          <w:numId w:val="3"/>
        </w:numPr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left"/>
        <w:rPr>
          <w:rStyle w:val="FontStyle23"/>
          <w:b/>
          <w:bCs/>
          <w:sz w:val="28"/>
          <w:szCs w:val="28"/>
          <w:lang w:val="ro-RO" w:eastAsia="ro-RO"/>
        </w:rPr>
      </w:pPr>
      <w:r w:rsidRPr="004C2E9C">
        <w:rPr>
          <w:rStyle w:val="FontStyle23"/>
          <w:sz w:val="28"/>
          <w:szCs w:val="28"/>
          <w:lang w:val="ro-RO" w:eastAsia="ro-RO"/>
        </w:rPr>
        <w:t xml:space="preserve"> (nu există la moment)</w:t>
      </w:r>
      <w:bookmarkStart w:id="9" w:name="_Hlk188003661"/>
    </w:p>
    <w:p w14:paraId="73ABB6D9" w14:textId="77777777" w:rsidR="006D0EE2" w:rsidRDefault="006D0EE2" w:rsidP="00283AF5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firstLine="0"/>
        <w:rPr>
          <w:rStyle w:val="FontStyle23"/>
          <w:sz w:val="28"/>
          <w:szCs w:val="28"/>
          <w:lang w:val="ro-RO" w:eastAsia="ro-RO"/>
        </w:rPr>
      </w:pPr>
    </w:p>
    <w:p w14:paraId="0B82E86C" w14:textId="77777777" w:rsidR="00A303BA" w:rsidRDefault="00A303BA" w:rsidP="00283AF5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firstLine="0"/>
        <w:rPr>
          <w:rStyle w:val="FontStyle23"/>
          <w:sz w:val="28"/>
          <w:szCs w:val="28"/>
          <w:lang w:val="ro-RO" w:eastAsia="ro-RO"/>
        </w:rPr>
      </w:pPr>
    </w:p>
    <w:p w14:paraId="48D32445" w14:textId="77777777" w:rsidR="00A303BA" w:rsidRPr="004C2E9C" w:rsidRDefault="00A303BA" w:rsidP="00283AF5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firstLine="0"/>
        <w:rPr>
          <w:rStyle w:val="FontStyle23"/>
          <w:sz w:val="28"/>
          <w:szCs w:val="28"/>
          <w:lang w:val="ro-RO" w:eastAsia="ro-RO"/>
        </w:rPr>
      </w:pPr>
    </w:p>
    <w:bookmarkEnd w:id="9"/>
    <w:p w14:paraId="1D92A7FB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right"/>
        <w:rPr>
          <w:rStyle w:val="FontStyle23"/>
          <w:sz w:val="28"/>
          <w:szCs w:val="28"/>
          <w:lang w:val="ro-RO" w:eastAsia="ro-RO"/>
        </w:rPr>
      </w:pPr>
      <w:r w:rsidRPr="004C2E9C">
        <w:rPr>
          <w:rStyle w:val="FontStyle23"/>
          <w:sz w:val="28"/>
          <w:szCs w:val="28"/>
          <w:lang w:val="ro-RO" w:eastAsia="ro-RO"/>
        </w:rPr>
        <w:t>Anexa nr.6</w:t>
      </w:r>
    </w:p>
    <w:p w14:paraId="1E43197C" w14:textId="16B7EF7B" w:rsidR="006D0EE2" w:rsidRPr="004C2E9C" w:rsidRDefault="006D0EE2" w:rsidP="006D0EE2">
      <w:pPr>
        <w:pStyle w:val="Style12"/>
        <w:widowControl/>
        <w:tabs>
          <w:tab w:val="left" w:pos="1354"/>
          <w:tab w:val="left" w:pos="1701"/>
          <w:tab w:val="left" w:pos="1843"/>
          <w:tab w:val="left" w:pos="1985"/>
        </w:tabs>
        <w:spacing w:line="240" w:lineRule="auto"/>
        <w:ind w:left="1418" w:hanging="207"/>
        <w:jc w:val="right"/>
        <w:rPr>
          <w:rStyle w:val="FontStyle23"/>
          <w:sz w:val="28"/>
          <w:szCs w:val="28"/>
          <w:lang w:val="ro-RO" w:eastAsia="ro-RO"/>
        </w:rPr>
      </w:pPr>
      <w:r w:rsidRPr="004C2E9C">
        <w:rPr>
          <w:rStyle w:val="FontStyle23"/>
          <w:sz w:val="28"/>
          <w:szCs w:val="28"/>
          <w:lang w:val="ro-RO" w:eastAsia="ro-RO"/>
        </w:rPr>
        <w:t xml:space="preserve">la Ordinul nr. 744 din </w:t>
      </w:r>
      <w:r w:rsidR="00013B1A" w:rsidRPr="004C2E9C">
        <w:rPr>
          <w:rStyle w:val="FontStyle23"/>
          <w:sz w:val="28"/>
          <w:szCs w:val="28"/>
          <w:lang w:val="ro-RO" w:eastAsia="ro-RO"/>
        </w:rPr>
        <w:t>31.</w:t>
      </w:r>
      <w:r w:rsidR="00013B1A">
        <w:rPr>
          <w:rStyle w:val="FontStyle23"/>
          <w:sz w:val="28"/>
          <w:szCs w:val="28"/>
          <w:lang w:val="ro-RO" w:eastAsia="ro-RO"/>
        </w:rPr>
        <w:t>12</w:t>
      </w:r>
      <w:r w:rsidR="00013B1A" w:rsidRPr="004C2E9C">
        <w:rPr>
          <w:rStyle w:val="FontStyle23"/>
          <w:sz w:val="28"/>
          <w:szCs w:val="28"/>
          <w:lang w:val="ro-RO" w:eastAsia="ro-RO"/>
        </w:rPr>
        <w:t>.2024</w:t>
      </w:r>
    </w:p>
    <w:p w14:paraId="0F356099" w14:textId="77777777" w:rsidR="006D0EE2" w:rsidRPr="004C2E9C" w:rsidRDefault="006D0EE2" w:rsidP="006D0EE2">
      <w:pPr>
        <w:pStyle w:val="Style12"/>
        <w:widowControl/>
        <w:tabs>
          <w:tab w:val="left" w:pos="1354"/>
          <w:tab w:val="left" w:pos="1701"/>
          <w:tab w:val="left" w:pos="1843"/>
          <w:tab w:val="left" w:pos="1985"/>
        </w:tabs>
        <w:spacing w:line="240" w:lineRule="auto"/>
        <w:ind w:left="1418" w:hanging="207"/>
        <w:jc w:val="right"/>
        <w:rPr>
          <w:rStyle w:val="FontStyle23"/>
          <w:sz w:val="28"/>
          <w:szCs w:val="28"/>
          <w:lang w:val="ro-RO" w:eastAsia="ro-RO"/>
        </w:rPr>
      </w:pPr>
    </w:p>
    <w:p w14:paraId="0DC78A0D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center"/>
        <w:rPr>
          <w:rStyle w:val="FontStyle23"/>
          <w:b/>
          <w:bCs/>
          <w:sz w:val="28"/>
          <w:szCs w:val="28"/>
          <w:lang w:val="ro-RO" w:eastAsia="ro-RO"/>
        </w:rPr>
      </w:pPr>
      <w:r w:rsidRPr="004C2E9C">
        <w:rPr>
          <w:rStyle w:val="FontStyle23"/>
          <w:b/>
          <w:bCs/>
          <w:sz w:val="28"/>
          <w:szCs w:val="28"/>
          <w:lang w:val="ro-RO" w:eastAsia="ro-RO"/>
        </w:rPr>
        <w:t>Lista nominală a localităților incluse în zona infectată în cazul focarelor de Pestă porcină africană la mistreți</w:t>
      </w:r>
    </w:p>
    <w:p w14:paraId="3B07DE9A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center"/>
        <w:rPr>
          <w:rStyle w:val="FontStyle23"/>
          <w:b/>
          <w:bCs/>
          <w:sz w:val="28"/>
          <w:szCs w:val="28"/>
          <w:lang w:val="ro-RO" w:eastAsia="ro-RO"/>
        </w:rPr>
      </w:pPr>
    </w:p>
    <w:p w14:paraId="37F39788" w14:textId="77777777" w:rsidR="006D0EE2" w:rsidRPr="004C2E9C" w:rsidRDefault="006D0EE2">
      <w:pPr>
        <w:pStyle w:val="Listparagraf"/>
        <w:numPr>
          <w:ilvl w:val="0"/>
          <w:numId w:val="10"/>
        </w:numPr>
        <w:tabs>
          <w:tab w:val="left" w:pos="1701"/>
          <w:tab w:val="left" w:pos="1843"/>
          <w:tab w:val="left" w:pos="1985"/>
        </w:tabs>
        <w:spacing w:after="0" w:line="240" w:lineRule="auto"/>
        <w:ind w:left="1418" w:hanging="207"/>
        <w:rPr>
          <w:rFonts w:ascii="Times New Roman" w:hAnsi="Times New Roman" w:cs="Times New Roman"/>
          <w:b/>
          <w:sz w:val="28"/>
          <w:szCs w:val="28"/>
          <w:lang w:val="ro-RO"/>
        </w:rPr>
        <w:sectPr w:rsidR="006D0EE2" w:rsidRPr="004C2E9C" w:rsidSect="00554DED"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14:paraId="332D0C5B" w14:textId="7B7A3704" w:rsidR="00FB16DD" w:rsidRPr="00FB16DD" w:rsidRDefault="00FB16DD" w:rsidP="00FB16DD">
      <w:pPr>
        <w:tabs>
          <w:tab w:val="left" w:pos="1418"/>
          <w:tab w:val="left" w:pos="1701"/>
          <w:tab w:val="left" w:pos="1843"/>
          <w:tab w:val="left" w:pos="1985"/>
        </w:tabs>
        <w:spacing w:after="0" w:line="240" w:lineRule="auto"/>
        <w:rPr>
          <w:rStyle w:val="FontStyle23"/>
          <w:bCs/>
          <w:sz w:val="28"/>
          <w:szCs w:val="28"/>
          <w:lang w:val="ro-RO"/>
        </w:rPr>
        <w:sectPr w:rsidR="00FB16DD" w:rsidRPr="00FB16DD" w:rsidSect="006D0EE2">
          <w:type w:val="continuous"/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14:paraId="5DD4061D" w14:textId="77777777" w:rsidR="00FB16DD" w:rsidRDefault="00FB16DD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right"/>
        <w:rPr>
          <w:rStyle w:val="FontStyle23"/>
          <w:sz w:val="28"/>
          <w:szCs w:val="28"/>
          <w:lang w:val="ro-RO" w:eastAsia="ro-RO"/>
        </w:rPr>
      </w:pPr>
    </w:p>
    <w:p w14:paraId="2D4B01ED" w14:textId="77777777" w:rsidR="00FB16DD" w:rsidRDefault="00FB16DD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right"/>
        <w:rPr>
          <w:rStyle w:val="FontStyle23"/>
          <w:sz w:val="28"/>
          <w:szCs w:val="28"/>
          <w:lang w:val="ro-RO" w:eastAsia="ro-RO"/>
        </w:rPr>
      </w:pPr>
    </w:p>
    <w:p w14:paraId="0707D4D9" w14:textId="77777777" w:rsidR="00864B76" w:rsidRDefault="00864B76" w:rsidP="00864B76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firstLine="0"/>
        <w:rPr>
          <w:rStyle w:val="FontStyle23"/>
          <w:sz w:val="28"/>
          <w:szCs w:val="28"/>
          <w:lang w:val="ro-RO" w:eastAsia="ro-RO"/>
        </w:rPr>
      </w:pPr>
    </w:p>
    <w:p w14:paraId="2AC165E3" w14:textId="77777777" w:rsidR="00864B76" w:rsidRDefault="00864B76" w:rsidP="00864B76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firstLine="0"/>
        <w:rPr>
          <w:rStyle w:val="FontStyle23"/>
          <w:sz w:val="28"/>
          <w:szCs w:val="28"/>
          <w:lang w:val="ro-RO" w:eastAsia="ro-RO"/>
        </w:rPr>
      </w:pPr>
    </w:p>
    <w:p w14:paraId="2B7A8510" w14:textId="77777777" w:rsidR="00FB16DD" w:rsidRDefault="00FB16DD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right"/>
        <w:rPr>
          <w:rStyle w:val="FontStyle23"/>
          <w:sz w:val="28"/>
          <w:szCs w:val="28"/>
          <w:lang w:val="ro-RO" w:eastAsia="ro-RO"/>
        </w:rPr>
      </w:pPr>
    </w:p>
    <w:p w14:paraId="464E42C7" w14:textId="45D22FA4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right"/>
        <w:rPr>
          <w:rStyle w:val="FontStyle23"/>
          <w:sz w:val="28"/>
          <w:szCs w:val="28"/>
          <w:lang w:val="ro-RO" w:eastAsia="ro-RO"/>
        </w:rPr>
      </w:pPr>
      <w:r w:rsidRPr="004C2E9C">
        <w:rPr>
          <w:rStyle w:val="FontStyle23"/>
          <w:sz w:val="28"/>
          <w:szCs w:val="28"/>
          <w:lang w:val="ro-RO" w:eastAsia="ro-RO"/>
        </w:rPr>
        <w:t>Anexa nr.7</w:t>
      </w:r>
    </w:p>
    <w:p w14:paraId="4364B0C6" w14:textId="0696DFB8" w:rsidR="006D0EE2" w:rsidRPr="004C2E9C" w:rsidRDefault="006D0EE2" w:rsidP="006D0EE2">
      <w:pPr>
        <w:pStyle w:val="Style12"/>
        <w:widowControl/>
        <w:tabs>
          <w:tab w:val="left" w:pos="1354"/>
          <w:tab w:val="left" w:pos="1701"/>
          <w:tab w:val="left" w:pos="1843"/>
          <w:tab w:val="left" w:pos="1985"/>
        </w:tabs>
        <w:spacing w:line="240" w:lineRule="auto"/>
        <w:ind w:left="1418" w:hanging="207"/>
        <w:jc w:val="right"/>
        <w:rPr>
          <w:rStyle w:val="FontStyle23"/>
          <w:sz w:val="28"/>
          <w:szCs w:val="28"/>
          <w:lang w:val="ro-RO" w:eastAsia="ro-RO"/>
        </w:rPr>
      </w:pPr>
      <w:r w:rsidRPr="004C2E9C">
        <w:rPr>
          <w:rStyle w:val="FontStyle23"/>
          <w:sz w:val="28"/>
          <w:szCs w:val="28"/>
          <w:lang w:val="ro-RO" w:eastAsia="ro-RO"/>
        </w:rPr>
        <w:t xml:space="preserve">la Ordinul nr. 744 din </w:t>
      </w:r>
      <w:r w:rsidR="00013B1A" w:rsidRPr="004C2E9C">
        <w:rPr>
          <w:rStyle w:val="FontStyle23"/>
          <w:sz w:val="28"/>
          <w:szCs w:val="28"/>
          <w:lang w:val="ro-RO" w:eastAsia="ro-RO"/>
        </w:rPr>
        <w:t>31.</w:t>
      </w:r>
      <w:r w:rsidR="00013B1A">
        <w:rPr>
          <w:rStyle w:val="FontStyle23"/>
          <w:sz w:val="28"/>
          <w:szCs w:val="28"/>
          <w:lang w:val="ro-RO" w:eastAsia="ro-RO"/>
        </w:rPr>
        <w:t>12</w:t>
      </w:r>
      <w:r w:rsidR="00013B1A" w:rsidRPr="004C2E9C">
        <w:rPr>
          <w:rStyle w:val="FontStyle23"/>
          <w:sz w:val="28"/>
          <w:szCs w:val="28"/>
          <w:lang w:val="ro-RO" w:eastAsia="ro-RO"/>
        </w:rPr>
        <w:t>.2024</w:t>
      </w:r>
    </w:p>
    <w:p w14:paraId="08DE65AA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right"/>
        <w:rPr>
          <w:rStyle w:val="FontStyle23"/>
          <w:sz w:val="28"/>
          <w:szCs w:val="28"/>
          <w:lang w:val="ro-RO" w:eastAsia="ro-RO"/>
        </w:rPr>
      </w:pPr>
    </w:p>
    <w:p w14:paraId="56EED40B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center"/>
        <w:rPr>
          <w:rStyle w:val="FontStyle23"/>
          <w:b/>
          <w:bCs/>
          <w:sz w:val="28"/>
          <w:szCs w:val="28"/>
          <w:lang w:val="ro-RO" w:eastAsia="ro-RO"/>
        </w:rPr>
      </w:pPr>
      <w:r w:rsidRPr="004C2E9C">
        <w:rPr>
          <w:rStyle w:val="FontStyle23"/>
          <w:b/>
          <w:bCs/>
          <w:sz w:val="28"/>
          <w:szCs w:val="28"/>
          <w:lang w:val="ro-RO" w:eastAsia="ro-RO"/>
        </w:rPr>
        <w:t xml:space="preserve">Lista nominală a localităților incluse în zonele de protecție </w:t>
      </w:r>
    </w:p>
    <w:p w14:paraId="2349870F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center"/>
        <w:rPr>
          <w:rStyle w:val="FontStyle23"/>
          <w:b/>
          <w:bCs/>
          <w:sz w:val="28"/>
          <w:szCs w:val="28"/>
          <w:lang w:val="ro-RO" w:eastAsia="ro-RO"/>
        </w:rPr>
      </w:pPr>
      <w:r w:rsidRPr="004C2E9C">
        <w:rPr>
          <w:rStyle w:val="FontStyle23"/>
          <w:b/>
          <w:bCs/>
          <w:sz w:val="28"/>
          <w:szCs w:val="28"/>
          <w:lang w:val="ro-RO" w:eastAsia="ro-RO"/>
        </w:rPr>
        <w:t xml:space="preserve"> în cazul focarelor de </w:t>
      </w:r>
      <w:r w:rsidRPr="004C2E9C">
        <w:rPr>
          <w:rStyle w:val="FontStyle23"/>
          <w:b/>
          <w:sz w:val="28"/>
          <w:szCs w:val="28"/>
          <w:lang w:val="ro-RO" w:eastAsia="ro-RO"/>
        </w:rPr>
        <w:t>Pestă bovină</w:t>
      </w:r>
    </w:p>
    <w:p w14:paraId="56CF14DA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center"/>
        <w:rPr>
          <w:rStyle w:val="FontStyle23"/>
          <w:b/>
          <w:bCs/>
          <w:sz w:val="28"/>
          <w:szCs w:val="28"/>
          <w:lang w:val="ro-RO" w:eastAsia="ro-RO"/>
        </w:rPr>
      </w:pPr>
    </w:p>
    <w:p w14:paraId="615FD732" w14:textId="77777777" w:rsidR="006D0EE2" w:rsidRPr="004C2E9C" w:rsidRDefault="006D0EE2">
      <w:pPr>
        <w:pStyle w:val="Style12"/>
        <w:widowControl/>
        <w:numPr>
          <w:ilvl w:val="0"/>
          <w:numId w:val="4"/>
        </w:numPr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left"/>
        <w:rPr>
          <w:rStyle w:val="FontStyle23"/>
          <w:sz w:val="28"/>
          <w:szCs w:val="28"/>
          <w:lang w:val="ro-RO" w:eastAsia="ro-RO"/>
        </w:rPr>
      </w:pPr>
      <w:r w:rsidRPr="004C2E9C">
        <w:rPr>
          <w:rStyle w:val="FontStyle23"/>
          <w:sz w:val="28"/>
          <w:szCs w:val="28"/>
          <w:lang w:val="ro-RO" w:eastAsia="ro-RO"/>
        </w:rPr>
        <w:t>(nu există la moment)</w:t>
      </w:r>
    </w:p>
    <w:p w14:paraId="34CF7780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rPr>
          <w:rStyle w:val="FontStyle23"/>
          <w:b/>
          <w:bCs/>
          <w:sz w:val="28"/>
          <w:szCs w:val="28"/>
          <w:lang w:val="ro-RO" w:eastAsia="ro-RO"/>
        </w:rPr>
      </w:pPr>
    </w:p>
    <w:p w14:paraId="16283747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center"/>
        <w:rPr>
          <w:rStyle w:val="FontStyle23"/>
          <w:b/>
          <w:bCs/>
          <w:sz w:val="28"/>
          <w:szCs w:val="28"/>
          <w:lang w:val="ro-RO" w:eastAsia="ro-RO"/>
        </w:rPr>
      </w:pPr>
      <w:r w:rsidRPr="004C2E9C">
        <w:rPr>
          <w:rStyle w:val="FontStyle23"/>
          <w:b/>
          <w:bCs/>
          <w:sz w:val="28"/>
          <w:szCs w:val="28"/>
          <w:lang w:val="ro-RO" w:eastAsia="ro-RO"/>
        </w:rPr>
        <w:t>Lista nominală a localităților incluse în zonele de supraveghere</w:t>
      </w:r>
    </w:p>
    <w:p w14:paraId="1FDD671A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center"/>
        <w:rPr>
          <w:rStyle w:val="FontStyle23"/>
          <w:b/>
          <w:bCs/>
          <w:sz w:val="28"/>
          <w:szCs w:val="28"/>
          <w:lang w:val="ro-RO" w:eastAsia="ro-RO"/>
        </w:rPr>
      </w:pPr>
      <w:r w:rsidRPr="004C2E9C">
        <w:rPr>
          <w:rStyle w:val="FontStyle23"/>
          <w:b/>
          <w:bCs/>
          <w:sz w:val="28"/>
          <w:szCs w:val="28"/>
          <w:lang w:val="ro-RO" w:eastAsia="ro-RO"/>
        </w:rPr>
        <w:t xml:space="preserve"> în cazul focarelor de </w:t>
      </w:r>
      <w:r w:rsidRPr="004C2E9C">
        <w:rPr>
          <w:rStyle w:val="FontStyle23"/>
          <w:b/>
          <w:sz w:val="28"/>
          <w:szCs w:val="28"/>
          <w:lang w:val="ro-RO" w:eastAsia="ro-RO"/>
        </w:rPr>
        <w:t>Pestă bovină</w:t>
      </w:r>
    </w:p>
    <w:p w14:paraId="0BC90ECA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center"/>
        <w:rPr>
          <w:rStyle w:val="FontStyle23"/>
          <w:b/>
          <w:bCs/>
          <w:sz w:val="28"/>
          <w:szCs w:val="28"/>
          <w:lang w:val="ro-RO" w:eastAsia="ro-RO"/>
        </w:rPr>
      </w:pPr>
    </w:p>
    <w:p w14:paraId="3B4913A8" w14:textId="77777777" w:rsidR="006D0EE2" w:rsidRPr="004C2E9C" w:rsidRDefault="006D0EE2">
      <w:pPr>
        <w:pStyle w:val="Style12"/>
        <w:widowControl/>
        <w:numPr>
          <w:ilvl w:val="0"/>
          <w:numId w:val="5"/>
        </w:numPr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left"/>
        <w:rPr>
          <w:rStyle w:val="FontStyle23"/>
          <w:b/>
          <w:bCs/>
          <w:sz w:val="28"/>
          <w:szCs w:val="28"/>
          <w:lang w:val="ro-RO" w:eastAsia="ro-RO"/>
        </w:rPr>
      </w:pPr>
      <w:r w:rsidRPr="004C2E9C">
        <w:rPr>
          <w:rStyle w:val="FontStyle23"/>
          <w:sz w:val="28"/>
          <w:szCs w:val="28"/>
          <w:lang w:val="ro-RO" w:eastAsia="ro-RO"/>
        </w:rPr>
        <w:t>(nu există la moment)</w:t>
      </w:r>
    </w:p>
    <w:p w14:paraId="7D83D750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right"/>
        <w:rPr>
          <w:rStyle w:val="FontStyle23"/>
          <w:sz w:val="28"/>
          <w:szCs w:val="28"/>
          <w:lang w:val="ro-RO" w:eastAsia="ro-RO"/>
        </w:rPr>
      </w:pPr>
      <w:r w:rsidRPr="004C2E9C">
        <w:rPr>
          <w:rStyle w:val="FontStyle23"/>
          <w:sz w:val="28"/>
          <w:szCs w:val="28"/>
          <w:lang w:val="ro-RO" w:eastAsia="ro-RO"/>
        </w:rPr>
        <w:t>Anexa nr.8</w:t>
      </w:r>
    </w:p>
    <w:p w14:paraId="45E81C9C" w14:textId="61CF50A0" w:rsidR="006D0EE2" w:rsidRPr="004C2E9C" w:rsidRDefault="006D0EE2" w:rsidP="006D0EE2">
      <w:pPr>
        <w:pStyle w:val="Style12"/>
        <w:widowControl/>
        <w:tabs>
          <w:tab w:val="left" w:pos="1354"/>
          <w:tab w:val="left" w:pos="1701"/>
          <w:tab w:val="left" w:pos="1843"/>
          <w:tab w:val="left" w:pos="1985"/>
        </w:tabs>
        <w:spacing w:line="240" w:lineRule="auto"/>
        <w:ind w:left="1418" w:hanging="207"/>
        <w:jc w:val="right"/>
        <w:rPr>
          <w:rStyle w:val="FontStyle23"/>
          <w:sz w:val="28"/>
          <w:szCs w:val="28"/>
          <w:lang w:val="ro-RO" w:eastAsia="ro-RO"/>
        </w:rPr>
      </w:pPr>
      <w:r w:rsidRPr="004C2E9C">
        <w:rPr>
          <w:rStyle w:val="FontStyle23"/>
          <w:sz w:val="28"/>
          <w:szCs w:val="28"/>
          <w:lang w:val="ro-RO" w:eastAsia="ro-RO"/>
        </w:rPr>
        <w:t xml:space="preserve">la Ordinul nr. 744 din </w:t>
      </w:r>
      <w:r w:rsidR="00013B1A" w:rsidRPr="004C2E9C">
        <w:rPr>
          <w:rStyle w:val="FontStyle23"/>
          <w:sz w:val="28"/>
          <w:szCs w:val="28"/>
          <w:lang w:val="ro-RO" w:eastAsia="ro-RO"/>
        </w:rPr>
        <w:t>31.</w:t>
      </w:r>
      <w:r w:rsidR="00013B1A">
        <w:rPr>
          <w:rStyle w:val="FontStyle23"/>
          <w:sz w:val="28"/>
          <w:szCs w:val="28"/>
          <w:lang w:val="ro-RO" w:eastAsia="ro-RO"/>
        </w:rPr>
        <w:t>12</w:t>
      </w:r>
      <w:r w:rsidR="00013B1A" w:rsidRPr="004C2E9C">
        <w:rPr>
          <w:rStyle w:val="FontStyle23"/>
          <w:sz w:val="28"/>
          <w:szCs w:val="28"/>
          <w:lang w:val="ro-RO" w:eastAsia="ro-RO"/>
        </w:rPr>
        <w:t>.2024</w:t>
      </w:r>
    </w:p>
    <w:p w14:paraId="749E72F2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right"/>
        <w:rPr>
          <w:rStyle w:val="FontStyle23"/>
          <w:sz w:val="28"/>
          <w:szCs w:val="28"/>
          <w:lang w:val="ro-RO" w:eastAsia="ro-RO"/>
        </w:rPr>
      </w:pPr>
    </w:p>
    <w:p w14:paraId="7DACABCA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rPr>
          <w:rStyle w:val="FontStyle23"/>
          <w:b/>
          <w:bCs/>
          <w:sz w:val="28"/>
          <w:szCs w:val="28"/>
          <w:lang w:val="ro-RO" w:eastAsia="ro-RO"/>
        </w:rPr>
      </w:pPr>
    </w:p>
    <w:p w14:paraId="64476A94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center"/>
        <w:rPr>
          <w:rStyle w:val="FontStyle23"/>
          <w:b/>
          <w:bCs/>
          <w:sz w:val="28"/>
          <w:szCs w:val="28"/>
          <w:lang w:val="ro-RO" w:eastAsia="ro-RO"/>
        </w:rPr>
      </w:pPr>
      <w:r w:rsidRPr="004C2E9C">
        <w:rPr>
          <w:rStyle w:val="FontStyle23"/>
          <w:b/>
          <w:bCs/>
          <w:sz w:val="28"/>
          <w:szCs w:val="28"/>
          <w:lang w:val="ro-RO" w:eastAsia="ro-RO"/>
        </w:rPr>
        <w:t>Lista nominală a localităților</w:t>
      </w:r>
    </w:p>
    <w:p w14:paraId="22D095E5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center"/>
        <w:rPr>
          <w:rStyle w:val="FontStyle23"/>
          <w:b/>
          <w:bCs/>
          <w:sz w:val="28"/>
          <w:szCs w:val="28"/>
          <w:lang w:val="ro-RO" w:eastAsia="ro-RO"/>
        </w:rPr>
      </w:pPr>
      <w:r w:rsidRPr="004C2E9C">
        <w:rPr>
          <w:rStyle w:val="FontStyle23"/>
          <w:b/>
          <w:bCs/>
          <w:sz w:val="28"/>
          <w:szCs w:val="28"/>
          <w:lang w:val="ro-RO" w:eastAsia="ro-RO"/>
        </w:rPr>
        <w:lastRenderedPageBreak/>
        <w:t xml:space="preserve">incluse în regiunile de restricții în cazul focarelor de </w:t>
      </w:r>
      <w:r w:rsidRPr="004C2E9C">
        <w:rPr>
          <w:rStyle w:val="FontStyle23"/>
          <w:b/>
          <w:sz w:val="28"/>
          <w:szCs w:val="28"/>
          <w:lang w:val="ro-RO" w:eastAsia="ro-RO"/>
        </w:rPr>
        <w:t>Pestă bovină</w:t>
      </w:r>
    </w:p>
    <w:p w14:paraId="37133BC6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left"/>
        <w:rPr>
          <w:rStyle w:val="FontStyle23"/>
          <w:b/>
          <w:bCs/>
          <w:sz w:val="28"/>
          <w:szCs w:val="28"/>
          <w:lang w:val="ro-RO" w:eastAsia="ro-RO"/>
        </w:rPr>
      </w:pPr>
    </w:p>
    <w:p w14:paraId="77E8DCA4" w14:textId="77777777" w:rsidR="006D0EE2" w:rsidRPr="004C2E9C" w:rsidRDefault="006D0EE2">
      <w:pPr>
        <w:pStyle w:val="Style12"/>
        <w:widowControl/>
        <w:numPr>
          <w:ilvl w:val="0"/>
          <w:numId w:val="6"/>
        </w:numPr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left"/>
        <w:rPr>
          <w:b/>
          <w:bCs/>
          <w:sz w:val="28"/>
          <w:szCs w:val="28"/>
          <w:lang w:val="ro-RO" w:eastAsia="ro-RO"/>
        </w:rPr>
      </w:pPr>
      <w:r w:rsidRPr="004C2E9C">
        <w:rPr>
          <w:rStyle w:val="FontStyle23"/>
          <w:sz w:val="28"/>
          <w:szCs w:val="28"/>
          <w:lang w:val="ro-RO" w:eastAsia="ro-RO"/>
        </w:rPr>
        <w:t xml:space="preserve"> (nu există la moment)</w:t>
      </w:r>
    </w:p>
    <w:p w14:paraId="58B40C7C" w14:textId="77777777" w:rsidR="004F15BC" w:rsidRDefault="004F15BC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right"/>
        <w:rPr>
          <w:rStyle w:val="FontStyle23"/>
          <w:sz w:val="28"/>
          <w:szCs w:val="28"/>
          <w:lang w:val="ro-RO" w:eastAsia="ro-RO"/>
        </w:rPr>
      </w:pPr>
    </w:p>
    <w:p w14:paraId="3B6564E2" w14:textId="102AE586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right"/>
        <w:rPr>
          <w:rStyle w:val="FontStyle23"/>
          <w:sz w:val="28"/>
          <w:szCs w:val="28"/>
          <w:lang w:val="ro-RO" w:eastAsia="ro-RO"/>
        </w:rPr>
      </w:pPr>
      <w:r w:rsidRPr="004C2E9C">
        <w:rPr>
          <w:rStyle w:val="FontStyle23"/>
          <w:sz w:val="28"/>
          <w:szCs w:val="28"/>
          <w:lang w:val="ro-RO" w:eastAsia="ro-RO"/>
        </w:rPr>
        <w:t>Anexa nr.9</w:t>
      </w:r>
    </w:p>
    <w:p w14:paraId="3BDBFBC2" w14:textId="7B1E90DA" w:rsidR="006D0EE2" w:rsidRPr="004C2E9C" w:rsidRDefault="006D0EE2" w:rsidP="006D0EE2">
      <w:pPr>
        <w:pStyle w:val="Style12"/>
        <w:widowControl/>
        <w:tabs>
          <w:tab w:val="left" w:pos="1354"/>
          <w:tab w:val="left" w:pos="1701"/>
          <w:tab w:val="left" w:pos="1843"/>
          <w:tab w:val="left" w:pos="1985"/>
        </w:tabs>
        <w:spacing w:line="240" w:lineRule="auto"/>
        <w:ind w:left="1418" w:hanging="207"/>
        <w:jc w:val="right"/>
        <w:rPr>
          <w:rStyle w:val="FontStyle23"/>
          <w:sz w:val="28"/>
          <w:szCs w:val="28"/>
          <w:lang w:val="ro-RO" w:eastAsia="ro-RO"/>
        </w:rPr>
      </w:pPr>
      <w:r w:rsidRPr="004C2E9C">
        <w:rPr>
          <w:rStyle w:val="FontStyle23"/>
          <w:sz w:val="28"/>
          <w:szCs w:val="28"/>
          <w:lang w:val="ro-RO" w:eastAsia="ro-RO"/>
        </w:rPr>
        <w:t xml:space="preserve">la Ordinul nr. 744 din </w:t>
      </w:r>
      <w:r w:rsidR="00013B1A" w:rsidRPr="004C2E9C">
        <w:rPr>
          <w:rStyle w:val="FontStyle23"/>
          <w:sz w:val="28"/>
          <w:szCs w:val="28"/>
          <w:lang w:val="ro-RO" w:eastAsia="ro-RO"/>
        </w:rPr>
        <w:t>31.</w:t>
      </w:r>
      <w:r w:rsidR="00013B1A">
        <w:rPr>
          <w:rStyle w:val="FontStyle23"/>
          <w:sz w:val="28"/>
          <w:szCs w:val="28"/>
          <w:lang w:val="ro-RO" w:eastAsia="ro-RO"/>
        </w:rPr>
        <w:t>12</w:t>
      </w:r>
      <w:r w:rsidR="00013B1A" w:rsidRPr="004C2E9C">
        <w:rPr>
          <w:rStyle w:val="FontStyle23"/>
          <w:sz w:val="28"/>
          <w:szCs w:val="28"/>
          <w:lang w:val="ro-RO" w:eastAsia="ro-RO"/>
        </w:rPr>
        <w:t>.2024</w:t>
      </w:r>
    </w:p>
    <w:p w14:paraId="01560A29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center"/>
        <w:rPr>
          <w:rStyle w:val="FontStyle23"/>
          <w:b/>
          <w:bCs/>
          <w:sz w:val="28"/>
          <w:szCs w:val="28"/>
          <w:lang w:val="ro-RO" w:eastAsia="ro-RO"/>
        </w:rPr>
      </w:pPr>
      <w:r w:rsidRPr="004C2E9C">
        <w:rPr>
          <w:rStyle w:val="FontStyle23"/>
          <w:b/>
          <w:bCs/>
          <w:sz w:val="28"/>
          <w:szCs w:val="28"/>
          <w:lang w:val="ro-RO" w:eastAsia="ro-RO"/>
        </w:rPr>
        <w:t xml:space="preserve">Lista nominală a localităților incluse în zonele de protecție </w:t>
      </w:r>
    </w:p>
    <w:p w14:paraId="5CD081B6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center"/>
        <w:rPr>
          <w:rStyle w:val="FontStyle23"/>
          <w:b/>
          <w:bCs/>
          <w:sz w:val="28"/>
          <w:szCs w:val="28"/>
          <w:lang w:val="ro-RO" w:eastAsia="ro-RO"/>
        </w:rPr>
      </w:pPr>
      <w:r w:rsidRPr="004C2E9C">
        <w:rPr>
          <w:rStyle w:val="FontStyle23"/>
          <w:b/>
          <w:bCs/>
          <w:sz w:val="28"/>
          <w:szCs w:val="28"/>
          <w:lang w:val="ro-RO" w:eastAsia="ro-RO"/>
        </w:rPr>
        <w:t xml:space="preserve"> în cazul focarelor de </w:t>
      </w:r>
      <w:r w:rsidRPr="004C2E9C">
        <w:rPr>
          <w:rStyle w:val="FontStyle23"/>
          <w:b/>
          <w:sz w:val="28"/>
          <w:szCs w:val="28"/>
          <w:lang w:val="ro-RO" w:eastAsia="ro-RO"/>
        </w:rPr>
        <w:t>Febră aftoasă</w:t>
      </w:r>
    </w:p>
    <w:p w14:paraId="460D1383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center"/>
        <w:rPr>
          <w:rStyle w:val="FontStyle23"/>
          <w:b/>
          <w:bCs/>
          <w:sz w:val="28"/>
          <w:szCs w:val="28"/>
          <w:lang w:val="ro-RO" w:eastAsia="ro-RO"/>
        </w:rPr>
      </w:pPr>
    </w:p>
    <w:p w14:paraId="7EB25936" w14:textId="77777777" w:rsidR="006D0EE2" w:rsidRPr="004C2E9C" w:rsidRDefault="006D0EE2">
      <w:pPr>
        <w:pStyle w:val="Style12"/>
        <w:widowControl/>
        <w:numPr>
          <w:ilvl w:val="0"/>
          <w:numId w:val="7"/>
        </w:numPr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left"/>
        <w:rPr>
          <w:rStyle w:val="FontStyle23"/>
          <w:sz w:val="28"/>
          <w:szCs w:val="28"/>
          <w:lang w:val="ro-RO" w:eastAsia="ro-RO"/>
        </w:rPr>
      </w:pPr>
      <w:r w:rsidRPr="004C2E9C">
        <w:rPr>
          <w:rStyle w:val="FontStyle23"/>
          <w:sz w:val="28"/>
          <w:szCs w:val="28"/>
          <w:lang w:val="ro-RO" w:eastAsia="ro-RO"/>
        </w:rPr>
        <w:t>(nu există la moment)</w:t>
      </w:r>
    </w:p>
    <w:p w14:paraId="1B15578B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rPr>
          <w:rStyle w:val="FontStyle23"/>
          <w:b/>
          <w:bCs/>
          <w:sz w:val="28"/>
          <w:szCs w:val="28"/>
          <w:lang w:val="ro-RO" w:eastAsia="ro-RO"/>
        </w:rPr>
      </w:pPr>
    </w:p>
    <w:p w14:paraId="1CCC2AC4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rPr>
          <w:rStyle w:val="FontStyle23"/>
          <w:b/>
          <w:bCs/>
          <w:sz w:val="28"/>
          <w:szCs w:val="28"/>
          <w:lang w:val="ro-RO" w:eastAsia="ro-RO"/>
        </w:rPr>
      </w:pPr>
    </w:p>
    <w:p w14:paraId="5F916EAD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center"/>
        <w:rPr>
          <w:rStyle w:val="FontStyle23"/>
          <w:b/>
          <w:bCs/>
          <w:sz w:val="28"/>
          <w:szCs w:val="28"/>
          <w:lang w:val="ro-RO" w:eastAsia="ro-RO"/>
        </w:rPr>
      </w:pPr>
      <w:r w:rsidRPr="004C2E9C">
        <w:rPr>
          <w:rStyle w:val="FontStyle23"/>
          <w:b/>
          <w:bCs/>
          <w:sz w:val="28"/>
          <w:szCs w:val="28"/>
          <w:lang w:val="ro-RO" w:eastAsia="ro-RO"/>
        </w:rPr>
        <w:t>Lista nominală a localităților incluse în zonele de supraveghere</w:t>
      </w:r>
    </w:p>
    <w:p w14:paraId="694FDC01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center"/>
        <w:rPr>
          <w:rStyle w:val="FontStyle23"/>
          <w:b/>
          <w:bCs/>
          <w:sz w:val="28"/>
          <w:szCs w:val="28"/>
          <w:lang w:val="ro-RO" w:eastAsia="ro-RO"/>
        </w:rPr>
      </w:pPr>
      <w:r w:rsidRPr="004C2E9C">
        <w:rPr>
          <w:rStyle w:val="FontStyle23"/>
          <w:b/>
          <w:bCs/>
          <w:sz w:val="28"/>
          <w:szCs w:val="28"/>
          <w:lang w:val="ro-RO" w:eastAsia="ro-RO"/>
        </w:rPr>
        <w:t xml:space="preserve"> în cazul focarelor de </w:t>
      </w:r>
      <w:r w:rsidRPr="004C2E9C">
        <w:rPr>
          <w:rStyle w:val="FontStyle23"/>
          <w:b/>
          <w:sz w:val="28"/>
          <w:szCs w:val="28"/>
          <w:lang w:val="ro-RO" w:eastAsia="ro-RO"/>
        </w:rPr>
        <w:t>Febră aftoasă</w:t>
      </w:r>
    </w:p>
    <w:p w14:paraId="37B8078D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center"/>
        <w:rPr>
          <w:rStyle w:val="FontStyle23"/>
          <w:b/>
          <w:bCs/>
          <w:sz w:val="28"/>
          <w:szCs w:val="28"/>
          <w:lang w:val="ro-RO" w:eastAsia="ro-RO"/>
        </w:rPr>
      </w:pPr>
    </w:p>
    <w:p w14:paraId="2A06895C" w14:textId="77777777" w:rsidR="006D0EE2" w:rsidRPr="004C2E9C" w:rsidRDefault="006D0EE2">
      <w:pPr>
        <w:pStyle w:val="Style12"/>
        <w:widowControl/>
        <w:numPr>
          <w:ilvl w:val="0"/>
          <w:numId w:val="8"/>
        </w:numPr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left"/>
        <w:rPr>
          <w:rStyle w:val="FontStyle23"/>
          <w:b/>
          <w:bCs/>
          <w:sz w:val="28"/>
          <w:szCs w:val="28"/>
          <w:lang w:val="ro-RO" w:eastAsia="ro-RO"/>
        </w:rPr>
      </w:pPr>
      <w:r w:rsidRPr="004C2E9C">
        <w:rPr>
          <w:rStyle w:val="FontStyle23"/>
          <w:sz w:val="28"/>
          <w:szCs w:val="28"/>
          <w:lang w:val="ro-RO" w:eastAsia="ro-RO"/>
        </w:rPr>
        <w:t>(nu există la moment)</w:t>
      </w:r>
    </w:p>
    <w:p w14:paraId="57D05FCB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right"/>
        <w:rPr>
          <w:rStyle w:val="FontStyle23"/>
          <w:sz w:val="28"/>
          <w:szCs w:val="28"/>
          <w:lang w:val="ro-RO" w:eastAsia="ro-RO"/>
        </w:rPr>
      </w:pPr>
      <w:r w:rsidRPr="004C2E9C">
        <w:rPr>
          <w:rStyle w:val="FontStyle23"/>
          <w:sz w:val="28"/>
          <w:szCs w:val="28"/>
          <w:lang w:val="ro-RO" w:eastAsia="ro-RO"/>
        </w:rPr>
        <w:t>Anexa nr.10</w:t>
      </w:r>
    </w:p>
    <w:p w14:paraId="6FF7D29F" w14:textId="6E0262C3" w:rsidR="006D0EE2" w:rsidRPr="004C2E9C" w:rsidRDefault="006D0EE2" w:rsidP="006D0EE2">
      <w:pPr>
        <w:pStyle w:val="Style12"/>
        <w:widowControl/>
        <w:tabs>
          <w:tab w:val="left" w:pos="1354"/>
          <w:tab w:val="left" w:pos="1701"/>
          <w:tab w:val="left" w:pos="1843"/>
          <w:tab w:val="left" w:pos="1985"/>
        </w:tabs>
        <w:spacing w:line="240" w:lineRule="auto"/>
        <w:ind w:left="1418" w:hanging="207"/>
        <w:jc w:val="right"/>
        <w:rPr>
          <w:rStyle w:val="FontStyle23"/>
          <w:sz w:val="28"/>
          <w:szCs w:val="28"/>
          <w:lang w:val="ro-RO" w:eastAsia="ro-RO"/>
        </w:rPr>
      </w:pPr>
      <w:r w:rsidRPr="004C2E9C">
        <w:rPr>
          <w:rStyle w:val="FontStyle23"/>
          <w:sz w:val="28"/>
          <w:szCs w:val="28"/>
          <w:lang w:val="ro-RO" w:eastAsia="ro-RO"/>
        </w:rPr>
        <w:t xml:space="preserve">la Ordinul nr. 744 din </w:t>
      </w:r>
      <w:r w:rsidR="00013B1A" w:rsidRPr="004C2E9C">
        <w:rPr>
          <w:rStyle w:val="FontStyle23"/>
          <w:sz w:val="28"/>
          <w:szCs w:val="28"/>
          <w:lang w:val="ro-RO" w:eastAsia="ro-RO"/>
        </w:rPr>
        <w:t>31.</w:t>
      </w:r>
      <w:r w:rsidR="00013B1A">
        <w:rPr>
          <w:rStyle w:val="FontStyle23"/>
          <w:sz w:val="28"/>
          <w:szCs w:val="28"/>
          <w:lang w:val="ro-RO" w:eastAsia="ro-RO"/>
        </w:rPr>
        <w:t>12</w:t>
      </w:r>
      <w:r w:rsidR="00013B1A" w:rsidRPr="004C2E9C">
        <w:rPr>
          <w:rStyle w:val="FontStyle23"/>
          <w:sz w:val="28"/>
          <w:szCs w:val="28"/>
          <w:lang w:val="ro-RO" w:eastAsia="ro-RO"/>
        </w:rPr>
        <w:t>.2024</w:t>
      </w:r>
    </w:p>
    <w:p w14:paraId="115822D6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rPr>
          <w:rStyle w:val="FontStyle23"/>
          <w:b/>
          <w:bCs/>
          <w:sz w:val="28"/>
          <w:szCs w:val="28"/>
          <w:lang w:val="ro-RO" w:eastAsia="ro-RO"/>
        </w:rPr>
      </w:pPr>
    </w:p>
    <w:p w14:paraId="7D3D35FE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center"/>
        <w:rPr>
          <w:rStyle w:val="FontStyle23"/>
          <w:b/>
          <w:bCs/>
          <w:sz w:val="28"/>
          <w:szCs w:val="28"/>
          <w:lang w:val="ro-RO" w:eastAsia="ro-RO"/>
        </w:rPr>
      </w:pPr>
      <w:r w:rsidRPr="004C2E9C">
        <w:rPr>
          <w:rStyle w:val="FontStyle23"/>
          <w:b/>
          <w:bCs/>
          <w:sz w:val="28"/>
          <w:szCs w:val="28"/>
          <w:lang w:val="ro-RO" w:eastAsia="ro-RO"/>
        </w:rPr>
        <w:t>Lista nominală a localităților</w:t>
      </w:r>
    </w:p>
    <w:p w14:paraId="304D51B4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center"/>
        <w:rPr>
          <w:rStyle w:val="FontStyle23"/>
          <w:b/>
          <w:bCs/>
          <w:sz w:val="28"/>
          <w:szCs w:val="28"/>
          <w:lang w:val="ro-RO" w:eastAsia="ro-RO"/>
        </w:rPr>
      </w:pPr>
      <w:r w:rsidRPr="004C2E9C">
        <w:rPr>
          <w:rStyle w:val="FontStyle23"/>
          <w:b/>
          <w:bCs/>
          <w:sz w:val="28"/>
          <w:szCs w:val="28"/>
          <w:lang w:val="ro-RO" w:eastAsia="ro-RO"/>
        </w:rPr>
        <w:t xml:space="preserve">incluse în regiunile de restricții în cazul focarelor de </w:t>
      </w:r>
      <w:r w:rsidRPr="004C2E9C">
        <w:rPr>
          <w:rStyle w:val="FontStyle23"/>
          <w:b/>
          <w:sz w:val="28"/>
          <w:szCs w:val="28"/>
          <w:lang w:val="ro-RO" w:eastAsia="ro-RO"/>
        </w:rPr>
        <w:t>Febră aftoasă</w:t>
      </w:r>
    </w:p>
    <w:p w14:paraId="214426C2" w14:textId="77777777" w:rsidR="006D0EE2" w:rsidRPr="004C2E9C" w:rsidRDefault="006D0EE2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left"/>
        <w:rPr>
          <w:rStyle w:val="FontStyle23"/>
          <w:b/>
          <w:bCs/>
          <w:sz w:val="28"/>
          <w:szCs w:val="28"/>
          <w:lang w:val="ro-RO" w:eastAsia="ro-RO"/>
        </w:rPr>
      </w:pPr>
    </w:p>
    <w:p w14:paraId="4E8F9513" w14:textId="77777777" w:rsidR="006D0EE2" w:rsidRPr="004C2E9C" w:rsidRDefault="006D0EE2">
      <w:pPr>
        <w:pStyle w:val="Style12"/>
        <w:widowControl/>
        <w:numPr>
          <w:ilvl w:val="0"/>
          <w:numId w:val="9"/>
        </w:numPr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left"/>
        <w:rPr>
          <w:rStyle w:val="FontStyle23"/>
          <w:b/>
          <w:bCs/>
          <w:sz w:val="28"/>
          <w:szCs w:val="28"/>
          <w:lang w:val="ro-RO" w:eastAsia="ro-RO"/>
        </w:rPr>
      </w:pPr>
      <w:r w:rsidRPr="004C2E9C">
        <w:rPr>
          <w:rStyle w:val="FontStyle23"/>
          <w:sz w:val="28"/>
          <w:szCs w:val="28"/>
          <w:lang w:val="ro-RO" w:eastAsia="ro-RO"/>
        </w:rPr>
        <w:t xml:space="preserve"> (nu există la moment)</w:t>
      </w:r>
    </w:p>
    <w:p w14:paraId="7556E75F" w14:textId="77777777" w:rsidR="006D0EE2" w:rsidRPr="004C2E9C" w:rsidRDefault="006D0EE2" w:rsidP="006D0EE2">
      <w:pPr>
        <w:tabs>
          <w:tab w:val="left" w:pos="1701"/>
          <w:tab w:val="left" w:pos="1843"/>
          <w:tab w:val="left" w:pos="1985"/>
        </w:tabs>
        <w:ind w:left="1418" w:hanging="207"/>
        <w:rPr>
          <w:sz w:val="28"/>
          <w:szCs w:val="28"/>
        </w:rPr>
      </w:pPr>
    </w:p>
    <w:p w14:paraId="4B7AF125" w14:textId="535457E7" w:rsidR="00B50320" w:rsidRPr="004C2E9C" w:rsidRDefault="00B50320" w:rsidP="006D0EE2">
      <w:pPr>
        <w:pStyle w:val="Style12"/>
        <w:widowControl/>
        <w:tabs>
          <w:tab w:val="left" w:pos="1701"/>
          <w:tab w:val="left" w:pos="1843"/>
          <w:tab w:val="left" w:pos="1985"/>
        </w:tabs>
        <w:spacing w:line="240" w:lineRule="auto"/>
        <w:ind w:left="1418" w:hanging="207"/>
        <w:jc w:val="right"/>
        <w:rPr>
          <w:rStyle w:val="FontStyle23"/>
          <w:b/>
          <w:bCs/>
          <w:sz w:val="28"/>
          <w:szCs w:val="28"/>
          <w:lang w:val="ro-RO" w:eastAsia="ro-RO"/>
        </w:rPr>
      </w:pPr>
    </w:p>
    <w:sectPr w:rsidR="00B50320" w:rsidRPr="004C2E9C" w:rsidSect="003C561E">
      <w:type w:val="continuous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0422"/>
    <w:multiLevelType w:val="multilevel"/>
    <w:tmpl w:val="D536199C"/>
    <w:styleLink w:val="CurrentList1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1850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D443EC"/>
    <w:multiLevelType w:val="multilevel"/>
    <w:tmpl w:val="E452DF7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084206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0153325"/>
    <w:multiLevelType w:val="hybridMultilevel"/>
    <w:tmpl w:val="96F6D81A"/>
    <w:lvl w:ilvl="0" w:tplc="605289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3957002"/>
    <w:multiLevelType w:val="hybridMultilevel"/>
    <w:tmpl w:val="87D8D06C"/>
    <w:lvl w:ilvl="0" w:tplc="597A39F2">
      <w:start w:val="1"/>
      <w:numFmt w:val="decimal"/>
      <w:lvlText w:val="%1."/>
      <w:lvlJc w:val="left"/>
      <w:pPr>
        <w:ind w:left="105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 w15:restartNumberingAfterBreak="0">
    <w:nsid w:val="1ACB02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72B4EB9"/>
    <w:multiLevelType w:val="hybridMultilevel"/>
    <w:tmpl w:val="41CA4244"/>
    <w:lvl w:ilvl="0" w:tplc="86E22986">
      <w:start w:val="31"/>
      <w:numFmt w:val="decimal"/>
      <w:lvlText w:val="%1."/>
      <w:lvlJc w:val="left"/>
      <w:pPr>
        <w:ind w:left="1815" w:hanging="37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CE637A7"/>
    <w:multiLevelType w:val="multilevel"/>
    <w:tmpl w:val="04190025"/>
    <w:lvl w:ilvl="0">
      <w:start w:val="1"/>
      <w:numFmt w:val="decimal"/>
      <w:pStyle w:val="Titlu1"/>
      <w:lvlText w:val="%1"/>
      <w:lvlJc w:val="left"/>
      <w:pPr>
        <w:ind w:left="432" w:hanging="432"/>
      </w:pPr>
    </w:lvl>
    <w:lvl w:ilvl="1">
      <w:start w:val="1"/>
      <w:numFmt w:val="decimal"/>
      <w:pStyle w:val="Titlu2"/>
      <w:lvlText w:val="%1.%2"/>
      <w:lvlJc w:val="left"/>
      <w:pPr>
        <w:ind w:left="576" w:hanging="576"/>
      </w:pPr>
    </w:lvl>
    <w:lvl w:ilvl="2">
      <w:start w:val="1"/>
      <w:numFmt w:val="decimal"/>
      <w:pStyle w:val="Titlu3"/>
      <w:lvlText w:val="%1.%2.%3"/>
      <w:lvlJc w:val="left"/>
      <w:pPr>
        <w:ind w:left="720" w:hanging="720"/>
      </w:pPr>
    </w:lvl>
    <w:lvl w:ilvl="3">
      <w:start w:val="1"/>
      <w:numFmt w:val="decimal"/>
      <w:pStyle w:val="Titlu4"/>
      <w:lvlText w:val="%1.%2.%3.%4"/>
      <w:lvlJc w:val="left"/>
      <w:pPr>
        <w:ind w:left="864" w:hanging="864"/>
      </w:pPr>
    </w:lvl>
    <w:lvl w:ilvl="4">
      <w:start w:val="1"/>
      <w:numFmt w:val="decimal"/>
      <w:pStyle w:val="Titlu5"/>
      <w:lvlText w:val="%1.%2.%3.%4.%5"/>
      <w:lvlJc w:val="left"/>
      <w:pPr>
        <w:ind w:left="1008" w:hanging="1008"/>
      </w:pPr>
    </w:lvl>
    <w:lvl w:ilvl="5">
      <w:start w:val="1"/>
      <w:numFmt w:val="decimal"/>
      <w:pStyle w:val="Titlu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lu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lu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lu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EC2782D"/>
    <w:multiLevelType w:val="hybridMultilevel"/>
    <w:tmpl w:val="2B804F06"/>
    <w:lvl w:ilvl="0" w:tplc="20AE24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F5966"/>
    <w:multiLevelType w:val="multilevel"/>
    <w:tmpl w:val="D536199C"/>
    <w:styleLink w:val="CurrentList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1850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8317F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BC5AAC"/>
    <w:multiLevelType w:val="multilevel"/>
    <w:tmpl w:val="B078A07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7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4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0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2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408" w:hanging="2160"/>
      </w:pPr>
      <w:rPr>
        <w:rFonts w:hint="default"/>
      </w:rPr>
    </w:lvl>
  </w:abstractNum>
  <w:abstractNum w:abstractNumId="12" w15:restartNumberingAfterBreak="0">
    <w:nsid w:val="3CB3586B"/>
    <w:multiLevelType w:val="multilevel"/>
    <w:tmpl w:val="7032C73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3" w15:restartNumberingAfterBreak="0">
    <w:nsid w:val="41AC2E49"/>
    <w:multiLevelType w:val="multilevel"/>
    <w:tmpl w:val="AB20957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421F72F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610091E"/>
    <w:multiLevelType w:val="hybridMultilevel"/>
    <w:tmpl w:val="E26628FE"/>
    <w:lvl w:ilvl="0" w:tplc="FBE4DD8C">
      <w:start w:val="1"/>
      <w:numFmt w:val="decimal"/>
      <w:lvlText w:val="%1."/>
      <w:lvlJc w:val="left"/>
      <w:pPr>
        <w:ind w:left="1058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778" w:hanging="360"/>
      </w:pPr>
    </w:lvl>
    <w:lvl w:ilvl="2" w:tplc="0418001B" w:tentative="1">
      <w:start w:val="1"/>
      <w:numFmt w:val="lowerRoman"/>
      <w:lvlText w:val="%3."/>
      <w:lvlJc w:val="right"/>
      <w:pPr>
        <w:ind w:left="2498" w:hanging="180"/>
      </w:pPr>
    </w:lvl>
    <w:lvl w:ilvl="3" w:tplc="0418000F" w:tentative="1">
      <w:start w:val="1"/>
      <w:numFmt w:val="decimal"/>
      <w:lvlText w:val="%4."/>
      <w:lvlJc w:val="left"/>
      <w:pPr>
        <w:ind w:left="3218" w:hanging="360"/>
      </w:pPr>
    </w:lvl>
    <w:lvl w:ilvl="4" w:tplc="04180019" w:tentative="1">
      <w:start w:val="1"/>
      <w:numFmt w:val="lowerLetter"/>
      <w:lvlText w:val="%5."/>
      <w:lvlJc w:val="left"/>
      <w:pPr>
        <w:ind w:left="3938" w:hanging="360"/>
      </w:pPr>
    </w:lvl>
    <w:lvl w:ilvl="5" w:tplc="0418001B" w:tentative="1">
      <w:start w:val="1"/>
      <w:numFmt w:val="lowerRoman"/>
      <w:lvlText w:val="%6."/>
      <w:lvlJc w:val="right"/>
      <w:pPr>
        <w:ind w:left="4658" w:hanging="180"/>
      </w:pPr>
    </w:lvl>
    <w:lvl w:ilvl="6" w:tplc="0418000F" w:tentative="1">
      <w:start w:val="1"/>
      <w:numFmt w:val="decimal"/>
      <w:lvlText w:val="%7."/>
      <w:lvlJc w:val="left"/>
      <w:pPr>
        <w:ind w:left="5378" w:hanging="360"/>
      </w:pPr>
    </w:lvl>
    <w:lvl w:ilvl="7" w:tplc="04180019" w:tentative="1">
      <w:start w:val="1"/>
      <w:numFmt w:val="lowerLetter"/>
      <w:lvlText w:val="%8."/>
      <w:lvlJc w:val="left"/>
      <w:pPr>
        <w:ind w:left="6098" w:hanging="360"/>
      </w:pPr>
    </w:lvl>
    <w:lvl w:ilvl="8" w:tplc="0418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 w15:restartNumberingAfterBreak="0">
    <w:nsid w:val="47484E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77060C8"/>
    <w:multiLevelType w:val="multilevel"/>
    <w:tmpl w:val="8F541F9C"/>
    <w:lvl w:ilvl="0">
      <w:start w:val="1"/>
      <w:numFmt w:val="decimal"/>
      <w:lvlText w:val="%1."/>
      <w:lvlJc w:val="left"/>
      <w:pPr>
        <w:ind w:left="1058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107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7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8" w:hanging="2160"/>
      </w:pPr>
      <w:rPr>
        <w:rFonts w:hint="default"/>
      </w:rPr>
    </w:lvl>
  </w:abstractNum>
  <w:abstractNum w:abstractNumId="18" w15:restartNumberingAfterBreak="0">
    <w:nsid w:val="49D838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B071DB"/>
    <w:multiLevelType w:val="hybridMultilevel"/>
    <w:tmpl w:val="F79E2B70"/>
    <w:lvl w:ilvl="0" w:tplc="EF262A58">
      <w:start w:val="1"/>
      <w:numFmt w:val="decimal"/>
      <w:lvlText w:val="%1."/>
      <w:lvlJc w:val="left"/>
      <w:pPr>
        <w:ind w:left="105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52623A6F"/>
    <w:multiLevelType w:val="hybridMultilevel"/>
    <w:tmpl w:val="B3542CB4"/>
    <w:lvl w:ilvl="0" w:tplc="69321892">
      <w:start w:val="1"/>
      <w:numFmt w:val="decimal"/>
      <w:lvlText w:val="%1."/>
      <w:lvlJc w:val="left"/>
      <w:pPr>
        <w:ind w:left="105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53970CC0"/>
    <w:multiLevelType w:val="multilevel"/>
    <w:tmpl w:val="9F249654"/>
    <w:lvl w:ilvl="0">
      <w:start w:val="1"/>
      <w:numFmt w:val="decimal"/>
      <w:lvlText w:val="%1."/>
      <w:lvlJc w:val="left"/>
      <w:pPr>
        <w:ind w:left="105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7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8" w:hanging="2160"/>
      </w:pPr>
      <w:rPr>
        <w:rFonts w:hint="default"/>
      </w:rPr>
    </w:lvl>
  </w:abstractNum>
  <w:abstractNum w:abstractNumId="22" w15:restartNumberingAfterBreak="0">
    <w:nsid w:val="57D25B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8921E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90278F4"/>
    <w:multiLevelType w:val="hybridMultilevel"/>
    <w:tmpl w:val="12386402"/>
    <w:lvl w:ilvl="0" w:tplc="C7F80F3E">
      <w:start w:val="1"/>
      <w:numFmt w:val="decimal"/>
      <w:lvlText w:val="%1."/>
      <w:lvlJc w:val="left"/>
      <w:pPr>
        <w:ind w:left="105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78" w:hanging="360"/>
      </w:pPr>
    </w:lvl>
    <w:lvl w:ilvl="2" w:tplc="0418001B" w:tentative="1">
      <w:start w:val="1"/>
      <w:numFmt w:val="lowerRoman"/>
      <w:lvlText w:val="%3."/>
      <w:lvlJc w:val="right"/>
      <w:pPr>
        <w:ind w:left="2498" w:hanging="180"/>
      </w:pPr>
    </w:lvl>
    <w:lvl w:ilvl="3" w:tplc="0418000F" w:tentative="1">
      <w:start w:val="1"/>
      <w:numFmt w:val="decimal"/>
      <w:lvlText w:val="%4."/>
      <w:lvlJc w:val="left"/>
      <w:pPr>
        <w:ind w:left="3218" w:hanging="360"/>
      </w:pPr>
    </w:lvl>
    <w:lvl w:ilvl="4" w:tplc="04180019" w:tentative="1">
      <w:start w:val="1"/>
      <w:numFmt w:val="lowerLetter"/>
      <w:lvlText w:val="%5."/>
      <w:lvlJc w:val="left"/>
      <w:pPr>
        <w:ind w:left="3938" w:hanging="360"/>
      </w:pPr>
    </w:lvl>
    <w:lvl w:ilvl="5" w:tplc="0418001B" w:tentative="1">
      <w:start w:val="1"/>
      <w:numFmt w:val="lowerRoman"/>
      <w:lvlText w:val="%6."/>
      <w:lvlJc w:val="right"/>
      <w:pPr>
        <w:ind w:left="4658" w:hanging="180"/>
      </w:pPr>
    </w:lvl>
    <w:lvl w:ilvl="6" w:tplc="0418000F" w:tentative="1">
      <w:start w:val="1"/>
      <w:numFmt w:val="decimal"/>
      <w:lvlText w:val="%7."/>
      <w:lvlJc w:val="left"/>
      <w:pPr>
        <w:ind w:left="5378" w:hanging="360"/>
      </w:pPr>
    </w:lvl>
    <w:lvl w:ilvl="7" w:tplc="04180019" w:tentative="1">
      <w:start w:val="1"/>
      <w:numFmt w:val="lowerLetter"/>
      <w:lvlText w:val="%8."/>
      <w:lvlJc w:val="left"/>
      <w:pPr>
        <w:ind w:left="6098" w:hanging="360"/>
      </w:pPr>
    </w:lvl>
    <w:lvl w:ilvl="8" w:tplc="0418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5" w15:restartNumberingAfterBreak="0">
    <w:nsid w:val="5F7013DE"/>
    <w:multiLevelType w:val="multilevel"/>
    <w:tmpl w:val="BBE0F16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6" w15:restartNumberingAfterBreak="0">
    <w:nsid w:val="60B13097"/>
    <w:multiLevelType w:val="hybridMultilevel"/>
    <w:tmpl w:val="4EF2271E"/>
    <w:lvl w:ilvl="0" w:tplc="30662D1A">
      <w:start w:val="1"/>
      <w:numFmt w:val="decimal"/>
      <w:lvlText w:val="%1."/>
      <w:lvlJc w:val="left"/>
      <w:pPr>
        <w:ind w:left="105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7" w15:restartNumberingAfterBreak="0">
    <w:nsid w:val="63807041"/>
    <w:multiLevelType w:val="multilevel"/>
    <w:tmpl w:val="572A810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28" w15:restartNumberingAfterBreak="0">
    <w:nsid w:val="65EE2B8B"/>
    <w:multiLevelType w:val="multilevel"/>
    <w:tmpl w:val="3754E71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44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29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79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929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720" w:hanging="2160"/>
      </w:pPr>
      <w:rPr>
        <w:rFonts w:hint="default"/>
        <w:b w:val="0"/>
      </w:rPr>
    </w:lvl>
  </w:abstractNum>
  <w:abstractNum w:abstractNumId="29" w15:restartNumberingAfterBreak="0">
    <w:nsid w:val="66A34D5B"/>
    <w:multiLevelType w:val="multilevel"/>
    <w:tmpl w:val="5D667E4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5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1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80" w:hanging="2160"/>
      </w:pPr>
      <w:rPr>
        <w:rFonts w:hint="default"/>
      </w:rPr>
    </w:lvl>
  </w:abstractNum>
  <w:abstractNum w:abstractNumId="30" w15:restartNumberingAfterBreak="0">
    <w:nsid w:val="696A4F04"/>
    <w:multiLevelType w:val="hybridMultilevel"/>
    <w:tmpl w:val="58C6059A"/>
    <w:lvl w:ilvl="0" w:tplc="32461458">
      <w:start w:val="1"/>
      <w:numFmt w:val="decimal"/>
      <w:lvlText w:val="%1."/>
      <w:lvlJc w:val="left"/>
      <w:pPr>
        <w:ind w:left="105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1" w15:restartNumberingAfterBreak="0">
    <w:nsid w:val="6AF519E1"/>
    <w:multiLevelType w:val="hybridMultilevel"/>
    <w:tmpl w:val="CFDCBF30"/>
    <w:lvl w:ilvl="0" w:tplc="813678E0">
      <w:start w:val="1"/>
      <w:numFmt w:val="decimal"/>
      <w:lvlText w:val="%1."/>
      <w:lvlJc w:val="left"/>
      <w:pPr>
        <w:ind w:left="105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78" w:hanging="360"/>
      </w:pPr>
    </w:lvl>
    <w:lvl w:ilvl="2" w:tplc="0809001B" w:tentative="1">
      <w:start w:val="1"/>
      <w:numFmt w:val="lowerRoman"/>
      <w:lvlText w:val="%3."/>
      <w:lvlJc w:val="right"/>
      <w:pPr>
        <w:ind w:left="2498" w:hanging="180"/>
      </w:pPr>
    </w:lvl>
    <w:lvl w:ilvl="3" w:tplc="0809000F" w:tentative="1">
      <w:start w:val="1"/>
      <w:numFmt w:val="decimal"/>
      <w:lvlText w:val="%4."/>
      <w:lvlJc w:val="left"/>
      <w:pPr>
        <w:ind w:left="3218" w:hanging="360"/>
      </w:pPr>
    </w:lvl>
    <w:lvl w:ilvl="4" w:tplc="08090019" w:tentative="1">
      <w:start w:val="1"/>
      <w:numFmt w:val="lowerLetter"/>
      <w:lvlText w:val="%5."/>
      <w:lvlJc w:val="left"/>
      <w:pPr>
        <w:ind w:left="3938" w:hanging="360"/>
      </w:pPr>
    </w:lvl>
    <w:lvl w:ilvl="5" w:tplc="0809001B" w:tentative="1">
      <w:start w:val="1"/>
      <w:numFmt w:val="lowerRoman"/>
      <w:lvlText w:val="%6."/>
      <w:lvlJc w:val="right"/>
      <w:pPr>
        <w:ind w:left="4658" w:hanging="180"/>
      </w:pPr>
    </w:lvl>
    <w:lvl w:ilvl="6" w:tplc="0809000F" w:tentative="1">
      <w:start w:val="1"/>
      <w:numFmt w:val="decimal"/>
      <w:lvlText w:val="%7."/>
      <w:lvlJc w:val="left"/>
      <w:pPr>
        <w:ind w:left="5378" w:hanging="360"/>
      </w:pPr>
    </w:lvl>
    <w:lvl w:ilvl="7" w:tplc="08090019" w:tentative="1">
      <w:start w:val="1"/>
      <w:numFmt w:val="lowerLetter"/>
      <w:lvlText w:val="%8."/>
      <w:lvlJc w:val="left"/>
      <w:pPr>
        <w:ind w:left="6098" w:hanging="360"/>
      </w:pPr>
    </w:lvl>
    <w:lvl w:ilvl="8" w:tplc="080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2" w15:restartNumberingAfterBreak="0">
    <w:nsid w:val="6BC957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F1841D3"/>
    <w:multiLevelType w:val="multilevel"/>
    <w:tmpl w:val="204EBA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4" w15:restartNumberingAfterBreak="0">
    <w:nsid w:val="74511134"/>
    <w:multiLevelType w:val="multilevel"/>
    <w:tmpl w:val="649A055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5" w15:restartNumberingAfterBreak="0">
    <w:nsid w:val="771C2D37"/>
    <w:multiLevelType w:val="multilevel"/>
    <w:tmpl w:val="D2D4CB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60" w:hanging="2160"/>
      </w:pPr>
      <w:rPr>
        <w:rFonts w:hint="default"/>
      </w:rPr>
    </w:lvl>
  </w:abstractNum>
  <w:abstractNum w:abstractNumId="36" w15:restartNumberingAfterBreak="0">
    <w:nsid w:val="7C824B92"/>
    <w:multiLevelType w:val="hybridMultilevel"/>
    <w:tmpl w:val="421694D0"/>
    <w:lvl w:ilvl="0" w:tplc="913AF584">
      <w:start w:val="1"/>
      <w:numFmt w:val="decimal"/>
      <w:lvlText w:val="%1."/>
      <w:lvlJc w:val="left"/>
      <w:pPr>
        <w:ind w:left="105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7" w15:restartNumberingAfterBreak="0">
    <w:nsid w:val="7CC32445"/>
    <w:multiLevelType w:val="hybridMultilevel"/>
    <w:tmpl w:val="D3867B6C"/>
    <w:lvl w:ilvl="0" w:tplc="65A49C12">
      <w:start w:val="1"/>
      <w:numFmt w:val="decimal"/>
      <w:lvlText w:val="%1."/>
      <w:lvlJc w:val="left"/>
      <w:pPr>
        <w:ind w:left="105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78" w:hanging="360"/>
      </w:pPr>
    </w:lvl>
    <w:lvl w:ilvl="2" w:tplc="0418001B" w:tentative="1">
      <w:start w:val="1"/>
      <w:numFmt w:val="lowerRoman"/>
      <w:lvlText w:val="%3."/>
      <w:lvlJc w:val="right"/>
      <w:pPr>
        <w:ind w:left="2498" w:hanging="180"/>
      </w:pPr>
    </w:lvl>
    <w:lvl w:ilvl="3" w:tplc="0418000F" w:tentative="1">
      <w:start w:val="1"/>
      <w:numFmt w:val="decimal"/>
      <w:lvlText w:val="%4."/>
      <w:lvlJc w:val="left"/>
      <w:pPr>
        <w:ind w:left="3218" w:hanging="360"/>
      </w:pPr>
    </w:lvl>
    <w:lvl w:ilvl="4" w:tplc="04180019" w:tentative="1">
      <w:start w:val="1"/>
      <w:numFmt w:val="lowerLetter"/>
      <w:lvlText w:val="%5."/>
      <w:lvlJc w:val="left"/>
      <w:pPr>
        <w:ind w:left="3938" w:hanging="360"/>
      </w:pPr>
    </w:lvl>
    <w:lvl w:ilvl="5" w:tplc="0418001B" w:tentative="1">
      <w:start w:val="1"/>
      <w:numFmt w:val="lowerRoman"/>
      <w:lvlText w:val="%6."/>
      <w:lvlJc w:val="right"/>
      <w:pPr>
        <w:ind w:left="4658" w:hanging="180"/>
      </w:pPr>
    </w:lvl>
    <w:lvl w:ilvl="6" w:tplc="0418000F" w:tentative="1">
      <w:start w:val="1"/>
      <w:numFmt w:val="decimal"/>
      <w:lvlText w:val="%7."/>
      <w:lvlJc w:val="left"/>
      <w:pPr>
        <w:ind w:left="5378" w:hanging="360"/>
      </w:pPr>
    </w:lvl>
    <w:lvl w:ilvl="7" w:tplc="04180019" w:tentative="1">
      <w:start w:val="1"/>
      <w:numFmt w:val="lowerLetter"/>
      <w:lvlText w:val="%8."/>
      <w:lvlJc w:val="left"/>
      <w:pPr>
        <w:ind w:left="6098" w:hanging="360"/>
      </w:pPr>
    </w:lvl>
    <w:lvl w:ilvl="8" w:tplc="0418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8" w15:restartNumberingAfterBreak="0">
    <w:nsid w:val="7CF4667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EF4237B"/>
    <w:multiLevelType w:val="hybridMultilevel"/>
    <w:tmpl w:val="FE6642C8"/>
    <w:lvl w:ilvl="0" w:tplc="704CB31A">
      <w:start w:val="1"/>
      <w:numFmt w:val="decimal"/>
      <w:lvlText w:val="%1."/>
      <w:lvlJc w:val="left"/>
      <w:pPr>
        <w:ind w:left="1058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778" w:hanging="360"/>
      </w:pPr>
    </w:lvl>
    <w:lvl w:ilvl="2" w:tplc="0809001B" w:tentative="1">
      <w:start w:val="1"/>
      <w:numFmt w:val="lowerRoman"/>
      <w:lvlText w:val="%3."/>
      <w:lvlJc w:val="right"/>
      <w:pPr>
        <w:ind w:left="2498" w:hanging="180"/>
      </w:pPr>
    </w:lvl>
    <w:lvl w:ilvl="3" w:tplc="0809000F" w:tentative="1">
      <w:start w:val="1"/>
      <w:numFmt w:val="decimal"/>
      <w:lvlText w:val="%4."/>
      <w:lvlJc w:val="left"/>
      <w:pPr>
        <w:ind w:left="3218" w:hanging="360"/>
      </w:pPr>
    </w:lvl>
    <w:lvl w:ilvl="4" w:tplc="08090019" w:tentative="1">
      <w:start w:val="1"/>
      <w:numFmt w:val="lowerLetter"/>
      <w:lvlText w:val="%5."/>
      <w:lvlJc w:val="left"/>
      <w:pPr>
        <w:ind w:left="3938" w:hanging="360"/>
      </w:pPr>
    </w:lvl>
    <w:lvl w:ilvl="5" w:tplc="0809001B" w:tentative="1">
      <w:start w:val="1"/>
      <w:numFmt w:val="lowerRoman"/>
      <w:lvlText w:val="%6."/>
      <w:lvlJc w:val="right"/>
      <w:pPr>
        <w:ind w:left="4658" w:hanging="180"/>
      </w:pPr>
    </w:lvl>
    <w:lvl w:ilvl="6" w:tplc="0809000F" w:tentative="1">
      <w:start w:val="1"/>
      <w:numFmt w:val="decimal"/>
      <w:lvlText w:val="%7."/>
      <w:lvlJc w:val="left"/>
      <w:pPr>
        <w:ind w:left="5378" w:hanging="360"/>
      </w:pPr>
    </w:lvl>
    <w:lvl w:ilvl="7" w:tplc="08090019" w:tentative="1">
      <w:start w:val="1"/>
      <w:numFmt w:val="lowerLetter"/>
      <w:lvlText w:val="%8."/>
      <w:lvlJc w:val="left"/>
      <w:pPr>
        <w:ind w:left="6098" w:hanging="360"/>
      </w:pPr>
    </w:lvl>
    <w:lvl w:ilvl="8" w:tplc="080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0" w15:restartNumberingAfterBreak="0">
    <w:nsid w:val="7F5C34D3"/>
    <w:multiLevelType w:val="multilevel"/>
    <w:tmpl w:val="66FC3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60" w:hanging="2160"/>
      </w:pPr>
      <w:rPr>
        <w:rFonts w:hint="default"/>
      </w:rPr>
    </w:lvl>
  </w:abstractNum>
  <w:num w:numId="1" w16cid:durableId="7027727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228200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590325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81614487">
    <w:abstractNumId w:val="26"/>
  </w:num>
  <w:num w:numId="5" w16cid:durableId="629357999">
    <w:abstractNumId w:val="4"/>
  </w:num>
  <w:num w:numId="6" w16cid:durableId="1081565400">
    <w:abstractNumId w:val="36"/>
  </w:num>
  <w:num w:numId="7" w16cid:durableId="1927036260">
    <w:abstractNumId w:val="30"/>
  </w:num>
  <w:num w:numId="8" w16cid:durableId="158810000">
    <w:abstractNumId w:val="20"/>
  </w:num>
  <w:num w:numId="9" w16cid:durableId="1080180266">
    <w:abstractNumId w:val="19"/>
  </w:num>
  <w:num w:numId="10" w16cid:durableId="1863129460">
    <w:abstractNumId w:val="32"/>
  </w:num>
  <w:num w:numId="11" w16cid:durableId="321398767">
    <w:abstractNumId w:val="7"/>
  </w:num>
  <w:num w:numId="12" w16cid:durableId="1047870537">
    <w:abstractNumId w:val="0"/>
  </w:num>
  <w:num w:numId="13" w16cid:durableId="1961377983">
    <w:abstractNumId w:val="9"/>
  </w:num>
  <w:num w:numId="14" w16cid:durableId="357898508">
    <w:abstractNumId w:val="21"/>
  </w:num>
  <w:num w:numId="15" w16cid:durableId="1920477983">
    <w:abstractNumId w:val="15"/>
  </w:num>
  <w:num w:numId="16" w16cid:durableId="959455701">
    <w:abstractNumId w:val="1"/>
  </w:num>
  <w:num w:numId="17" w16cid:durableId="1606379662">
    <w:abstractNumId w:val="33"/>
  </w:num>
  <w:num w:numId="18" w16cid:durableId="1588035476">
    <w:abstractNumId w:val="37"/>
  </w:num>
  <w:num w:numId="19" w16cid:durableId="2080589230">
    <w:abstractNumId w:val="11"/>
  </w:num>
  <w:num w:numId="20" w16cid:durableId="624241109">
    <w:abstractNumId w:val="29"/>
  </w:num>
  <w:num w:numId="21" w16cid:durableId="1647204037">
    <w:abstractNumId w:val="28"/>
  </w:num>
  <w:num w:numId="22" w16cid:durableId="2096391481">
    <w:abstractNumId w:val="13"/>
  </w:num>
  <w:num w:numId="23" w16cid:durableId="167452335">
    <w:abstractNumId w:val="24"/>
  </w:num>
  <w:num w:numId="24" w16cid:durableId="492646542">
    <w:abstractNumId w:val="35"/>
  </w:num>
  <w:num w:numId="25" w16cid:durableId="693845724">
    <w:abstractNumId w:val="10"/>
  </w:num>
  <w:num w:numId="26" w16cid:durableId="1758751991">
    <w:abstractNumId w:val="38"/>
  </w:num>
  <w:num w:numId="27" w16cid:durableId="1004671748">
    <w:abstractNumId w:val="16"/>
  </w:num>
  <w:num w:numId="28" w16cid:durableId="1684086358">
    <w:abstractNumId w:val="8"/>
  </w:num>
  <w:num w:numId="29" w16cid:durableId="95638682">
    <w:abstractNumId w:val="12"/>
  </w:num>
  <w:num w:numId="30" w16cid:durableId="1774671611">
    <w:abstractNumId w:val="5"/>
  </w:num>
  <w:num w:numId="31" w16cid:durableId="587270778">
    <w:abstractNumId w:val="25"/>
  </w:num>
  <w:num w:numId="32" w16cid:durableId="952631942">
    <w:abstractNumId w:val="2"/>
  </w:num>
  <w:num w:numId="33" w16cid:durableId="1740904016">
    <w:abstractNumId w:val="3"/>
  </w:num>
  <w:num w:numId="34" w16cid:durableId="230432587">
    <w:abstractNumId w:val="6"/>
  </w:num>
  <w:num w:numId="35" w16cid:durableId="1400321190">
    <w:abstractNumId w:val="27"/>
  </w:num>
  <w:num w:numId="36" w16cid:durableId="1272392468">
    <w:abstractNumId w:val="18"/>
  </w:num>
  <w:num w:numId="37" w16cid:durableId="1321546567">
    <w:abstractNumId w:val="34"/>
  </w:num>
  <w:num w:numId="38" w16cid:durableId="583228507">
    <w:abstractNumId w:val="40"/>
  </w:num>
  <w:num w:numId="39" w16cid:durableId="2038047000">
    <w:abstractNumId w:val="23"/>
  </w:num>
  <w:num w:numId="40" w16cid:durableId="1231504489">
    <w:abstractNumId w:val="14"/>
  </w:num>
  <w:num w:numId="41" w16cid:durableId="218369496">
    <w:abstractNumId w:val="2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719"/>
    <w:rsid w:val="00005A4F"/>
    <w:rsid w:val="0000782D"/>
    <w:rsid w:val="00007CFE"/>
    <w:rsid w:val="00010474"/>
    <w:rsid w:val="00012A98"/>
    <w:rsid w:val="00013802"/>
    <w:rsid w:val="00013B1A"/>
    <w:rsid w:val="000160FD"/>
    <w:rsid w:val="00017508"/>
    <w:rsid w:val="00017E6E"/>
    <w:rsid w:val="000202C2"/>
    <w:rsid w:val="0002481E"/>
    <w:rsid w:val="00031380"/>
    <w:rsid w:val="000374AC"/>
    <w:rsid w:val="00037B4E"/>
    <w:rsid w:val="000405FC"/>
    <w:rsid w:val="0004338A"/>
    <w:rsid w:val="00045343"/>
    <w:rsid w:val="000460EA"/>
    <w:rsid w:val="0005291B"/>
    <w:rsid w:val="00061054"/>
    <w:rsid w:val="00061E4E"/>
    <w:rsid w:val="00071C23"/>
    <w:rsid w:val="00072365"/>
    <w:rsid w:val="0007323B"/>
    <w:rsid w:val="00073DAF"/>
    <w:rsid w:val="00074031"/>
    <w:rsid w:val="00080368"/>
    <w:rsid w:val="00080C60"/>
    <w:rsid w:val="00081CB7"/>
    <w:rsid w:val="00084C5B"/>
    <w:rsid w:val="00090458"/>
    <w:rsid w:val="00093352"/>
    <w:rsid w:val="000A0CB2"/>
    <w:rsid w:val="000B20DA"/>
    <w:rsid w:val="000B5500"/>
    <w:rsid w:val="000B76BB"/>
    <w:rsid w:val="000B7DB8"/>
    <w:rsid w:val="000C353D"/>
    <w:rsid w:val="000D306B"/>
    <w:rsid w:val="000D6671"/>
    <w:rsid w:val="000E03AA"/>
    <w:rsid w:val="000E2943"/>
    <w:rsid w:val="000E3C3F"/>
    <w:rsid w:val="000E61D4"/>
    <w:rsid w:val="000F08BF"/>
    <w:rsid w:val="000F0F7C"/>
    <w:rsid w:val="000F2EB7"/>
    <w:rsid w:val="000F3C4C"/>
    <w:rsid w:val="000F41CB"/>
    <w:rsid w:val="000F5270"/>
    <w:rsid w:val="000F6E01"/>
    <w:rsid w:val="000F70DE"/>
    <w:rsid w:val="000F7CAB"/>
    <w:rsid w:val="00103628"/>
    <w:rsid w:val="00103A2B"/>
    <w:rsid w:val="00106437"/>
    <w:rsid w:val="00111677"/>
    <w:rsid w:val="001118E6"/>
    <w:rsid w:val="00111FCD"/>
    <w:rsid w:val="0011320F"/>
    <w:rsid w:val="00117708"/>
    <w:rsid w:val="001178A4"/>
    <w:rsid w:val="00123A51"/>
    <w:rsid w:val="00125D6C"/>
    <w:rsid w:val="00126C86"/>
    <w:rsid w:val="001270A2"/>
    <w:rsid w:val="00127339"/>
    <w:rsid w:val="001274C9"/>
    <w:rsid w:val="001307D1"/>
    <w:rsid w:val="00130FCC"/>
    <w:rsid w:val="00135BAE"/>
    <w:rsid w:val="00136C95"/>
    <w:rsid w:val="00137EA4"/>
    <w:rsid w:val="001407BF"/>
    <w:rsid w:val="00142AC1"/>
    <w:rsid w:val="0014511B"/>
    <w:rsid w:val="00151878"/>
    <w:rsid w:val="00153C4F"/>
    <w:rsid w:val="00154F79"/>
    <w:rsid w:val="0015717A"/>
    <w:rsid w:val="0016006F"/>
    <w:rsid w:val="00161C7B"/>
    <w:rsid w:val="00163B99"/>
    <w:rsid w:val="00164E6B"/>
    <w:rsid w:val="00165B82"/>
    <w:rsid w:val="00172E20"/>
    <w:rsid w:val="00175158"/>
    <w:rsid w:val="0017716F"/>
    <w:rsid w:val="00177524"/>
    <w:rsid w:val="00182859"/>
    <w:rsid w:val="00185F64"/>
    <w:rsid w:val="00190FD8"/>
    <w:rsid w:val="00193069"/>
    <w:rsid w:val="001932BE"/>
    <w:rsid w:val="00196925"/>
    <w:rsid w:val="00196BB7"/>
    <w:rsid w:val="001A2154"/>
    <w:rsid w:val="001A28CC"/>
    <w:rsid w:val="001A2E99"/>
    <w:rsid w:val="001A5248"/>
    <w:rsid w:val="001B366A"/>
    <w:rsid w:val="001B56A2"/>
    <w:rsid w:val="001B5803"/>
    <w:rsid w:val="001B734E"/>
    <w:rsid w:val="001C0F22"/>
    <w:rsid w:val="001C2739"/>
    <w:rsid w:val="001C2C4E"/>
    <w:rsid w:val="001C4EBD"/>
    <w:rsid w:val="001C5D72"/>
    <w:rsid w:val="001C65E5"/>
    <w:rsid w:val="001D434A"/>
    <w:rsid w:val="001D720A"/>
    <w:rsid w:val="001D7403"/>
    <w:rsid w:val="001E1763"/>
    <w:rsid w:val="001E1E02"/>
    <w:rsid w:val="001E4B2C"/>
    <w:rsid w:val="001E60F4"/>
    <w:rsid w:val="001E7033"/>
    <w:rsid w:val="001E79CC"/>
    <w:rsid w:val="001E7E66"/>
    <w:rsid w:val="001F2297"/>
    <w:rsid w:val="001F344F"/>
    <w:rsid w:val="001F36EC"/>
    <w:rsid w:val="001F5587"/>
    <w:rsid w:val="002019B6"/>
    <w:rsid w:val="00203C14"/>
    <w:rsid w:val="00204400"/>
    <w:rsid w:val="0020622A"/>
    <w:rsid w:val="00206304"/>
    <w:rsid w:val="00206433"/>
    <w:rsid w:val="00213B8B"/>
    <w:rsid w:val="002152C3"/>
    <w:rsid w:val="002167A9"/>
    <w:rsid w:val="00216E06"/>
    <w:rsid w:val="00217A87"/>
    <w:rsid w:val="00220432"/>
    <w:rsid w:val="00221A48"/>
    <w:rsid w:val="00222183"/>
    <w:rsid w:val="00222A6B"/>
    <w:rsid w:val="00227035"/>
    <w:rsid w:val="002304C2"/>
    <w:rsid w:val="002335C7"/>
    <w:rsid w:val="00240242"/>
    <w:rsid w:val="00240F12"/>
    <w:rsid w:val="002438C6"/>
    <w:rsid w:val="00244001"/>
    <w:rsid w:val="00246AF2"/>
    <w:rsid w:val="00251014"/>
    <w:rsid w:val="00252B3D"/>
    <w:rsid w:val="00252C31"/>
    <w:rsid w:val="00261817"/>
    <w:rsid w:val="002619DE"/>
    <w:rsid w:val="00263FE0"/>
    <w:rsid w:val="00265119"/>
    <w:rsid w:val="002664DD"/>
    <w:rsid w:val="00272376"/>
    <w:rsid w:val="00273CF4"/>
    <w:rsid w:val="002741D4"/>
    <w:rsid w:val="002742FA"/>
    <w:rsid w:val="002761CB"/>
    <w:rsid w:val="00277120"/>
    <w:rsid w:val="0028207E"/>
    <w:rsid w:val="002820E7"/>
    <w:rsid w:val="00283AF5"/>
    <w:rsid w:val="00283F9B"/>
    <w:rsid w:val="00286817"/>
    <w:rsid w:val="00286D5C"/>
    <w:rsid w:val="00291E96"/>
    <w:rsid w:val="002A1026"/>
    <w:rsid w:val="002A6233"/>
    <w:rsid w:val="002A71D1"/>
    <w:rsid w:val="002B12FD"/>
    <w:rsid w:val="002B1622"/>
    <w:rsid w:val="002B1949"/>
    <w:rsid w:val="002B244D"/>
    <w:rsid w:val="002B2592"/>
    <w:rsid w:val="002B2851"/>
    <w:rsid w:val="002B4664"/>
    <w:rsid w:val="002B558C"/>
    <w:rsid w:val="002C1D4C"/>
    <w:rsid w:val="002C5D4B"/>
    <w:rsid w:val="002C7D66"/>
    <w:rsid w:val="002D1ABE"/>
    <w:rsid w:val="002E3BF6"/>
    <w:rsid w:val="002F157B"/>
    <w:rsid w:val="002F2650"/>
    <w:rsid w:val="002F48E2"/>
    <w:rsid w:val="002F64BD"/>
    <w:rsid w:val="002F7F95"/>
    <w:rsid w:val="003022C2"/>
    <w:rsid w:val="003023A8"/>
    <w:rsid w:val="00302C20"/>
    <w:rsid w:val="00303A0D"/>
    <w:rsid w:val="00311FFF"/>
    <w:rsid w:val="0031498C"/>
    <w:rsid w:val="00314FE0"/>
    <w:rsid w:val="00320D56"/>
    <w:rsid w:val="00337A37"/>
    <w:rsid w:val="0034234A"/>
    <w:rsid w:val="00342975"/>
    <w:rsid w:val="00347E6C"/>
    <w:rsid w:val="00350095"/>
    <w:rsid w:val="00352E7D"/>
    <w:rsid w:val="00355FC9"/>
    <w:rsid w:val="00361C80"/>
    <w:rsid w:val="003643F6"/>
    <w:rsid w:val="00366E24"/>
    <w:rsid w:val="003761C6"/>
    <w:rsid w:val="00376781"/>
    <w:rsid w:val="003768C7"/>
    <w:rsid w:val="00377C08"/>
    <w:rsid w:val="00381F0A"/>
    <w:rsid w:val="00383478"/>
    <w:rsid w:val="0038537D"/>
    <w:rsid w:val="00385B68"/>
    <w:rsid w:val="00387121"/>
    <w:rsid w:val="0039212D"/>
    <w:rsid w:val="0039439F"/>
    <w:rsid w:val="003946CB"/>
    <w:rsid w:val="00394FD7"/>
    <w:rsid w:val="00395F05"/>
    <w:rsid w:val="0039607E"/>
    <w:rsid w:val="003A2B33"/>
    <w:rsid w:val="003B008A"/>
    <w:rsid w:val="003B143B"/>
    <w:rsid w:val="003B253E"/>
    <w:rsid w:val="003B49AF"/>
    <w:rsid w:val="003B71C1"/>
    <w:rsid w:val="003C1C66"/>
    <w:rsid w:val="003C1E98"/>
    <w:rsid w:val="003C24D5"/>
    <w:rsid w:val="003C39B8"/>
    <w:rsid w:val="003C561E"/>
    <w:rsid w:val="003C74CA"/>
    <w:rsid w:val="003C768A"/>
    <w:rsid w:val="003C787C"/>
    <w:rsid w:val="003C7A8B"/>
    <w:rsid w:val="003D1B4C"/>
    <w:rsid w:val="003D3FE8"/>
    <w:rsid w:val="003D5734"/>
    <w:rsid w:val="003D7AE4"/>
    <w:rsid w:val="003E0BF6"/>
    <w:rsid w:val="003E118A"/>
    <w:rsid w:val="003E32CD"/>
    <w:rsid w:val="003E5AE4"/>
    <w:rsid w:val="003E66DF"/>
    <w:rsid w:val="003E6BD5"/>
    <w:rsid w:val="003E6EB1"/>
    <w:rsid w:val="003F07E5"/>
    <w:rsid w:val="003F54EA"/>
    <w:rsid w:val="003F6476"/>
    <w:rsid w:val="003F667B"/>
    <w:rsid w:val="00401A3A"/>
    <w:rsid w:val="00405A93"/>
    <w:rsid w:val="0040620E"/>
    <w:rsid w:val="00407A73"/>
    <w:rsid w:val="00407DB8"/>
    <w:rsid w:val="00410627"/>
    <w:rsid w:val="00412574"/>
    <w:rsid w:val="00421310"/>
    <w:rsid w:val="00424339"/>
    <w:rsid w:val="00425230"/>
    <w:rsid w:val="00427A90"/>
    <w:rsid w:val="00431B73"/>
    <w:rsid w:val="0043419D"/>
    <w:rsid w:val="00435150"/>
    <w:rsid w:val="00435742"/>
    <w:rsid w:val="00436060"/>
    <w:rsid w:val="00442023"/>
    <w:rsid w:val="00442258"/>
    <w:rsid w:val="00443992"/>
    <w:rsid w:val="00454702"/>
    <w:rsid w:val="00454733"/>
    <w:rsid w:val="00460828"/>
    <w:rsid w:val="004623BF"/>
    <w:rsid w:val="004629CD"/>
    <w:rsid w:val="00462C20"/>
    <w:rsid w:val="00464798"/>
    <w:rsid w:val="00466746"/>
    <w:rsid w:val="00470351"/>
    <w:rsid w:val="00470CD4"/>
    <w:rsid w:val="0047127C"/>
    <w:rsid w:val="00471E18"/>
    <w:rsid w:val="00471F43"/>
    <w:rsid w:val="0047363D"/>
    <w:rsid w:val="00474592"/>
    <w:rsid w:val="0047706B"/>
    <w:rsid w:val="0048213D"/>
    <w:rsid w:val="00482B57"/>
    <w:rsid w:val="0048417F"/>
    <w:rsid w:val="00484F0B"/>
    <w:rsid w:val="00491A06"/>
    <w:rsid w:val="00491F04"/>
    <w:rsid w:val="00492F4E"/>
    <w:rsid w:val="00492F53"/>
    <w:rsid w:val="0049334D"/>
    <w:rsid w:val="00494480"/>
    <w:rsid w:val="00494B26"/>
    <w:rsid w:val="0049708A"/>
    <w:rsid w:val="004A4D43"/>
    <w:rsid w:val="004A5E5A"/>
    <w:rsid w:val="004A6DE2"/>
    <w:rsid w:val="004B1B85"/>
    <w:rsid w:val="004B2083"/>
    <w:rsid w:val="004B4B08"/>
    <w:rsid w:val="004B5ED6"/>
    <w:rsid w:val="004B797B"/>
    <w:rsid w:val="004C1473"/>
    <w:rsid w:val="004C2E9C"/>
    <w:rsid w:val="004C7B33"/>
    <w:rsid w:val="004D0967"/>
    <w:rsid w:val="004D0E54"/>
    <w:rsid w:val="004D3786"/>
    <w:rsid w:val="004D7329"/>
    <w:rsid w:val="004E2C0F"/>
    <w:rsid w:val="004E3E2A"/>
    <w:rsid w:val="004E5E44"/>
    <w:rsid w:val="004F126D"/>
    <w:rsid w:val="004F15BC"/>
    <w:rsid w:val="004F1900"/>
    <w:rsid w:val="004F552A"/>
    <w:rsid w:val="004F7580"/>
    <w:rsid w:val="005003D5"/>
    <w:rsid w:val="00501F10"/>
    <w:rsid w:val="0050553D"/>
    <w:rsid w:val="00514788"/>
    <w:rsid w:val="005175DE"/>
    <w:rsid w:val="005176DA"/>
    <w:rsid w:val="00523CB2"/>
    <w:rsid w:val="00524D97"/>
    <w:rsid w:val="005258D1"/>
    <w:rsid w:val="00525F44"/>
    <w:rsid w:val="00526EE1"/>
    <w:rsid w:val="00527F87"/>
    <w:rsid w:val="00534824"/>
    <w:rsid w:val="00537659"/>
    <w:rsid w:val="00542627"/>
    <w:rsid w:val="0054303E"/>
    <w:rsid w:val="00544711"/>
    <w:rsid w:val="005462C2"/>
    <w:rsid w:val="00552B30"/>
    <w:rsid w:val="00552F45"/>
    <w:rsid w:val="00554DED"/>
    <w:rsid w:val="0055713A"/>
    <w:rsid w:val="0055757F"/>
    <w:rsid w:val="00564A08"/>
    <w:rsid w:val="0058089E"/>
    <w:rsid w:val="00580C8C"/>
    <w:rsid w:val="005826A5"/>
    <w:rsid w:val="00582BE6"/>
    <w:rsid w:val="00583520"/>
    <w:rsid w:val="0058412D"/>
    <w:rsid w:val="00595F4B"/>
    <w:rsid w:val="00596E76"/>
    <w:rsid w:val="0059723D"/>
    <w:rsid w:val="005A0CAD"/>
    <w:rsid w:val="005A1967"/>
    <w:rsid w:val="005A2F71"/>
    <w:rsid w:val="005A3565"/>
    <w:rsid w:val="005A41A1"/>
    <w:rsid w:val="005B0469"/>
    <w:rsid w:val="005B1A81"/>
    <w:rsid w:val="005B5C3A"/>
    <w:rsid w:val="005B6B71"/>
    <w:rsid w:val="005B6BD1"/>
    <w:rsid w:val="005B7FF2"/>
    <w:rsid w:val="005C2A0A"/>
    <w:rsid w:val="005C4625"/>
    <w:rsid w:val="005D2F9A"/>
    <w:rsid w:val="005D330A"/>
    <w:rsid w:val="005D43CF"/>
    <w:rsid w:val="005D665A"/>
    <w:rsid w:val="005D710B"/>
    <w:rsid w:val="005E09F7"/>
    <w:rsid w:val="005E2584"/>
    <w:rsid w:val="005F29A5"/>
    <w:rsid w:val="005F38C8"/>
    <w:rsid w:val="005F4727"/>
    <w:rsid w:val="005F7AAF"/>
    <w:rsid w:val="00601438"/>
    <w:rsid w:val="0060359B"/>
    <w:rsid w:val="00603FA9"/>
    <w:rsid w:val="0061024D"/>
    <w:rsid w:val="006209ED"/>
    <w:rsid w:val="00624A9C"/>
    <w:rsid w:val="00626333"/>
    <w:rsid w:val="00626C57"/>
    <w:rsid w:val="006275CC"/>
    <w:rsid w:val="00627C9D"/>
    <w:rsid w:val="0063066D"/>
    <w:rsid w:val="0063418A"/>
    <w:rsid w:val="0063567D"/>
    <w:rsid w:val="006365E2"/>
    <w:rsid w:val="00637FAC"/>
    <w:rsid w:val="00641D46"/>
    <w:rsid w:val="0065023C"/>
    <w:rsid w:val="00650D4D"/>
    <w:rsid w:val="00651414"/>
    <w:rsid w:val="0065200F"/>
    <w:rsid w:val="00653CC7"/>
    <w:rsid w:val="00653FA2"/>
    <w:rsid w:val="006605CD"/>
    <w:rsid w:val="00662782"/>
    <w:rsid w:val="00662FA5"/>
    <w:rsid w:val="00666559"/>
    <w:rsid w:val="006667C2"/>
    <w:rsid w:val="0067194D"/>
    <w:rsid w:val="00672247"/>
    <w:rsid w:val="00674F7F"/>
    <w:rsid w:val="006759D4"/>
    <w:rsid w:val="006760BF"/>
    <w:rsid w:val="0067776B"/>
    <w:rsid w:val="00677F80"/>
    <w:rsid w:val="00681EB2"/>
    <w:rsid w:val="006826B9"/>
    <w:rsid w:val="0068600A"/>
    <w:rsid w:val="00692C2B"/>
    <w:rsid w:val="00694D04"/>
    <w:rsid w:val="006957CA"/>
    <w:rsid w:val="0069672E"/>
    <w:rsid w:val="0069694B"/>
    <w:rsid w:val="006A01C1"/>
    <w:rsid w:val="006A5AC8"/>
    <w:rsid w:val="006B63CC"/>
    <w:rsid w:val="006B74F0"/>
    <w:rsid w:val="006C3C20"/>
    <w:rsid w:val="006C43E7"/>
    <w:rsid w:val="006C4C49"/>
    <w:rsid w:val="006C57E4"/>
    <w:rsid w:val="006C7568"/>
    <w:rsid w:val="006D0EE2"/>
    <w:rsid w:val="006D1196"/>
    <w:rsid w:val="006D2B96"/>
    <w:rsid w:val="006D3D2A"/>
    <w:rsid w:val="006D4064"/>
    <w:rsid w:val="006D5E7D"/>
    <w:rsid w:val="006E00AC"/>
    <w:rsid w:val="006E6750"/>
    <w:rsid w:val="006F1766"/>
    <w:rsid w:val="006F3336"/>
    <w:rsid w:val="00700117"/>
    <w:rsid w:val="0070565C"/>
    <w:rsid w:val="00710C42"/>
    <w:rsid w:val="00714606"/>
    <w:rsid w:val="00715531"/>
    <w:rsid w:val="00720C12"/>
    <w:rsid w:val="007229B7"/>
    <w:rsid w:val="00723041"/>
    <w:rsid w:val="007237F1"/>
    <w:rsid w:val="00723946"/>
    <w:rsid w:val="0072492F"/>
    <w:rsid w:val="00724CCB"/>
    <w:rsid w:val="007303C3"/>
    <w:rsid w:val="00731B64"/>
    <w:rsid w:val="00732253"/>
    <w:rsid w:val="0073524B"/>
    <w:rsid w:val="00740DCE"/>
    <w:rsid w:val="00742D64"/>
    <w:rsid w:val="00743B54"/>
    <w:rsid w:val="00747299"/>
    <w:rsid w:val="0075334E"/>
    <w:rsid w:val="007555AB"/>
    <w:rsid w:val="007578C4"/>
    <w:rsid w:val="00760293"/>
    <w:rsid w:val="00771167"/>
    <w:rsid w:val="00771EC9"/>
    <w:rsid w:val="0077455B"/>
    <w:rsid w:val="00775064"/>
    <w:rsid w:val="00775564"/>
    <w:rsid w:val="007759C5"/>
    <w:rsid w:val="0077670B"/>
    <w:rsid w:val="007800FD"/>
    <w:rsid w:val="007805D4"/>
    <w:rsid w:val="00782261"/>
    <w:rsid w:val="00782798"/>
    <w:rsid w:val="007876B3"/>
    <w:rsid w:val="007877AA"/>
    <w:rsid w:val="007933E2"/>
    <w:rsid w:val="0079367A"/>
    <w:rsid w:val="00793E3D"/>
    <w:rsid w:val="007944AC"/>
    <w:rsid w:val="00796885"/>
    <w:rsid w:val="007A2017"/>
    <w:rsid w:val="007B209D"/>
    <w:rsid w:val="007B38FE"/>
    <w:rsid w:val="007C1489"/>
    <w:rsid w:val="007C1F17"/>
    <w:rsid w:val="007C2295"/>
    <w:rsid w:val="007D0587"/>
    <w:rsid w:val="007D0DAA"/>
    <w:rsid w:val="007D4E34"/>
    <w:rsid w:val="007D6DB8"/>
    <w:rsid w:val="007E1213"/>
    <w:rsid w:val="007E2426"/>
    <w:rsid w:val="007E6F8D"/>
    <w:rsid w:val="007F0423"/>
    <w:rsid w:val="007F1C5B"/>
    <w:rsid w:val="007F4E2A"/>
    <w:rsid w:val="007F650E"/>
    <w:rsid w:val="007F7319"/>
    <w:rsid w:val="007F7B27"/>
    <w:rsid w:val="00802903"/>
    <w:rsid w:val="0080391A"/>
    <w:rsid w:val="00803DA7"/>
    <w:rsid w:val="008058F6"/>
    <w:rsid w:val="00806118"/>
    <w:rsid w:val="00814739"/>
    <w:rsid w:val="008152B8"/>
    <w:rsid w:val="008179A2"/>
    <w:rsid w:val="008242FB"/>
    <w:rsid w:val="008267C1"/>
    <w:rsid w:val="0082721C"/>
    <w:rsid w:val="00833436"/>
    <w:rsid w:val="00833BC3"/>
    <w:rsid w:val="00835610"/>
    <w:rsid w:val="00842176"/>
    <w:rsid w:val="00842F1B"/>
    <w:rsid w:val="00843471"/>
    <w:rsid w:val="00843D88"/>
    <w:rsid w:val="0084466A"/>
    <w:rsid w:val="008541CE"/>
    <w:rsid w:val="00854935"/>
    <w:rsid w:val="008552AF"/>
    <w:rsid w:val="00857DD7"/>
    <w:rsid w:val="0086101E"/>
    <w:rsid w:val="00864397"/>
    <w:rsid w:val="00864B76"/>
    <w:rsid w:val="008732B9"/>
    <w:rsid w:val="00873B31"/>
    <w:rsid w:val="00876E54"/>
    <w:rsid w:val="00877B38"/>
    <w:rsid w:val="00881697"/>
    <w:rsid w:val="00885FF2"/>
    <w:rsid w:val="0088692F"/>
    <w:rsid w:val="00887EFE"/>
    <w:rsid w:val="008913C1"/>
    <w:rsid w:val="008925A0"/>
    <w:rsid w:val="0089262F"/>
    <w:rsid w:val="00892DCE"/>
    <w:rsid w:val="00892F40"/>
    <w:rsid w:val="008940B8"/>
    <w:rsid w:val="008A59B0"/>
    <w:rsid w:val="008A6A06"/>
    <w:rsid w:val="008B0890"/>
    <w:rsid w:val="008B1222"/>
    <w:rsid w:val="008B18F3"/>
    <w:rsid w:val="008B1ED6"/>
    <w:rsid w:val="008B68DE"/>
    <w:rsid w:val="008B6DAA"/>
    <w:rsid w:val="008C2C42"/>
    <w:rsid w:val="008C475B"/>
    <w:rsid w:val="008C6BC1"/>
    <w:rsid w:val="008D3FC4"/>
    <w:rsid w:val="008D3FDC"/>
    <w:rsid w:val="008D4874"/>
    <w:rsid w:val="008E0321"/>
    <w:rsid w:val="008E1C6C"/>
    <w:rsid w:val="008E22B3"/>
    <w:rsid w:val="008E2E6C"/>
    <w:rsid w:val="008E38BD"/>
    <w:rsid w:val="008E4B0D"/>
    <w:rsid w:val="008F026C"/>
    <w:rsid w:val="008F085D"/>
    <w:rsid w:val="008F0BFE"/>
    <w:rsid w:val="008F1621"/>
    <w:rsid w:val="008F2713"/>
    <w:rsid w:val="008F2EB0"/>
    <w:rsid w:val="008F3201"/>
    <w:rsid w:val="009001A6"/>
    <w:rsid w:val="00902B20"/>
    <w:rsid w:val="00902D62"/>
    <w:rsid w:val="00903EF3"/>
    <w:rsid w:val="00904296"/>
    <w:rsid w:val="00906D25"/>
    <w:rsid w:val="00910C0A"/>
    <w:rsid w:val="009123EB"/>
    <w:rsid w:val="0091296B"/>
    <w:rsid w:val="0092030C"/>
    <w:rsid w:val="00922D00"/>
    <w:rsid w:val="0092562F"/>
    <w:rsid w:val="00926481"/>
    <w:rsid w:val="00927CE1"/>
    <w:rsid w:val="00930812"/>
    <w:rsid w:val="0093122A"/>
    <w:rsid w:val="00932E9E"/>
    <w:rsid w:val="00934184"/>
    <w:rsid w:val="00935157"/>
    <w:rsid w:val="00942E3D"/>
    <w:rsid w:val="00944D95"/>
    <w:rsid w:val="009468A9"/>
    <w:rsid w:val="00946B5F"/>
    <w:rsid w:val="0094771A"/>
    <w:rsid w:val="009533B5"/>
    <w:rsid w:val="00954152"/>
    <w:rsid w:val="009556D5"/>
    <w:rsid w:val="00962D97"/>
    <w:rsid w:val="009743B3"/>
    <w:rsid w:val="009775BC"/>
    <w:rsid w:val="009775FE"/>
    <w:rsid w:val="00977ED4"/>
    <w:rsid w:val="00980699"/>
    <w:rsid w:val="009831FB"/>
    <w:rsid w:val="009874AD"/>
    <w:rsid w:val="00987DE7"/>
    <w:rsid w:val="0099368F"/>
    <w:rsid w:val="009967F5"/>
    <w:rsid w:val="00996F63"/>
    <w:rsid w:val="0099723D"/>
    <w:rsid w:val="009A2C1C"/>
    <w:rsid w:val="009A65EA"/>
    <w:rsid w:val="009B06E3"/>
    <w:rsid w:val="009B1F16"/>
    <w:rsid w:val="009B3230"/>
    <w:rsid w:val="009B4C94"/>
    <w:rsid w:val="009B7B08"/>
    <w:rsid w:val="009B7B5E"/>
    <w:rsid w:val="009C03D0"/>
    <w:rsid w:val="009C21D9"/>
    <w:rsid w:val="009C3434"/>
    <w:rsid w:val="009D0DBD"/>
    <w:rsid w:val="009D22D2"/>
    <w:rsid w:val="009D27D7"/>
    <w:rsid w:val="009D30E9"/>
    <w:rsid w:val="009D517D"/>
    <w:rsid w:val="009D5DD0"/>
    <w:rsid w:val="009D6A7E"/>
    <w:rsid w:val="009E15FD"/>
    <w:rsid w:val="009E3C56"/>
    <w:rsid w:val="009E3D52"/>
    <w:rsid w:val="009E43CF"/>
    <w:rsid w:val="009E5094"/>
    <w:rsid w:val="009E54C3"/>
    <w:rsid w:val="009E637B"/>
    <w:rsid w:val="009F045D"/>
    <w:rsid w:val="009F1A83"/>
    <w:rsid w:val="009F275C"/>
    <w:rsid w:val="009F3D38"/>
    <w:rsid w:val="009F58F2"/>
    <w:rsid w:val="009F5A93"/>
    <w:rsid w:val="00A02680"/>
    <w:rsid w:val="00A04DC2"/>
    <w:rsid w:val="00A05A11"/>
    <w:rsid w:val="00A0762F"/>
    <w:rsid w:val="00A07964"/>
    <w:rsid w:val="00A07A09"/>
    <w:rsid w:val="00A07F08"/>
    <w:rsid w:val="00A11C1E"/>
    <w:rsid w:val="00A12392"/>
    <w:rsid w:val="00A147CA"/>
    <w:rsid w:val="00A22250"/>
    <w:rsid w:val="00A23865"/>
    <w:rsid w:val="00A2417C"/>
    <w:rsid w:val="00A257F6"/>
    <w:rsid w:val="00A303BA"/>
    <w:rsid w:val="00A31BDF"/>
    <w:rsid w:val="00A326EE"/>
    <w:rsid w:val="00A35863"/>
    <w:rsid w:val="00A36176"/>
    <w:rsid w:val="00A40608"/>
    <w:rsid w:val="00A40D12"/>
    <w:rsid w:val="00A40E56"/>
    <w:rsid w:val="00A435A2"/>
    <w:rsid w:val="00A435DD"/>
    <w:rsid w:val="00A4756E"/>
    <w:rsid w:val="00A539D6"/>
    <w:rsid w:val="00A601B6"/>
    <w:rsid w:val="00A606BD"/>
    <w:rsid w:val="00A60E15"/>
    <w:rsid w:val="00A64309"/>
    <w:rsid w:val="00A663CC"/>
    <w:rsid w:val="00A807D2"/>
    <w:rsid w:val="00A8400F"/>
    <w:rsid w:val="00A84073"/>
    <w:rsid w:val="00A8751F"/>
    <w:rsid w:val="00A91EA5"/>
    <w:rsid w:val="00A93F61"/>
    <w:rsid w:val="00A96C36"/>
    <w:rsid w:val="00A97BC9"/>
    <w:rsid w:val="00AA061A"/>
    <w:rsid w:val="00AA2DE2"/>
    <w:rsid w:val="00AA5DCD"/>
    <w:rsid w:val="00AA6ADD"/>
    <w:rsid w:val="00AB00BE"/>
    <w:rsid w:val="00AB056A"/>
    <w:rsid w:val="00AB112F"/>
    <w:rsid w:val="00AB1157"/>
    <w:rsid w:val="00AB49CC"/>
    <w:rsid w:val="00AB72B4"/>
    <w:rsid w:val="00AC0239"/>
    <w:rsid w:val="00AC0AC9"/>
    <w:rsid w:val="00AC3719"/>
    <w:rsid w:val="00AD0CD5"/>
    <w:rsid w:val="00AD1575"/>
    <w:rsid w:val="00AD5A0E"/>
    <w:rsid w:val="00AD6287"/>
    <w:rsid w:val="00AE56D5"/>
    <w:rsid w:val="00AF1F4D"/>
    <w:rsid w:val="00AF215F"/>
    <w:rsid w:val="00AF4B8B"/>
    <w:rsid w:val="00AF51B3"/>
    <w:rsid w:val="00AF569A"/>
    <w:rsid w:val="00AF67FF"/>
    <w:rsid w:val="00AF6F5B"/>
    <w:rsid w:val="00AF788E"/>
    <w:rsid w:val="00B0133A"/>
    <w:rsid w:val="00B10D36"/>
    <w:rsid w:val="00B10D4F"/>
    <w:rsid w:val="00B11559"/>
    <w:rsid w:val="00B1276D"/>
    <w:rsid w:val="00B12EF1"/>
    <w:rsid w:val="00B13B9D"/>
    <w:rsid w:val="00B15C6D"/>
    <w:rsid w:val="00B16A6B"/>
    <w:rsid w:val="00B17BBB"/>
    <w:rsid w:val="00B17E8C"/>
    <w:rsid w:val="00B204F2"/>
    <w:rsid w:val="00B21F39"/>
    <w:rsid w:val="00B22605"/>
    <w:rsid w:val="00B230AB"/>
    <w:rsid w:val="00B26483"/>
    <w:rsid w:val="00B31896"/>
    <w:rsid w:val="00B3189A"/>
    <w:rsid w:val="00B327E8"/>
    <w:rsid w:val="00B35437"/>
    <w:rsid w:val="00B35442"/>
    <w:rsid w:val="00B40D34"/>
    <w:rsid w:val="00B41539"/>
    <w:rsid w:val="00B44A14"/>
    <w:rsid w:val="00B460E1"/>
    <w:rsid w:val="00B4642D"/>
    <w:rsid w:val="00B4679D"/>
    <w:rsid w:val="00B47192"/>
    <w:rsid w:val="00B50320"/>
    <w:rsid w:val="00B54845"/>
    <w:rsid w:val="00B603B8"/>
    <w:rsid w:val="00B61357"/>
    <w:rsid w:val="00B621C1"/>
    <w:rsid w:val="00B66B2E"/>
    <w:rsid w:val="00B70767"/>
    <w:rsid w:val="00B752FA"/>
    <w:rsid w:val="00B757BC"/>
    <w:rsid w:val="00B95079"/>
    <w:rsid w:val="00B979AD"/>
    <w:rsid w:val="00BA0911"/>
    <w:rsid w:val="00BA0B3C"/>
    <w:rsid w:val="00BA58C8"/>
    <w:rsid w:val="00BA6140"/>
    <w:rsid w:val="00BB3245"/>
    <w:rsid w:val="00BB5016"/>
    <w:rsid w:val="00BB5236"/>
    <w:rsid w:val="00BB65B4"/>
    <w:rsid w:val="00BC39C5"/>
    <w:rsid w:val="00BC3DA7"/>
    <w:rsid w:val="00BC408B"/>
    <w:rsid w:val="00BC54EC"/>
    <w:rsid w:val="00BC6CDC"/>
    <w:rsid w:val="00BC70F2"/>
    <w:rsid w:val="00BD3850"/>
    <w:rsid w:val="00BD4771"/>
    <w:rsid w:val="00BD70C6"/>
    <w:rsid w:val="00BD7AC2"/>
    <w:rsid w:val="00BE0461"/>
    <w:rsid w:val="00BE3745"/>
    <w:rsid w:val="00BE7A41"/>
    <w:rsid w:val="00BF01A7"/>
    <w:rsid w:val="00BF20F5"/>
    <w:rsid w:val="00BF3E80"/>
    <w:rsid w:val="00BF427D"/>
    <w:rsid w:val="00BF4958"/>
    <w:rsid w:val="00BF4EF5"/>
    <w:rsid w:val="00BF65C6"/>
    <w:rsid w:val="00C00189"/>
    <w:rsid w:val="00C00850"/>
    <w:rsid w:val="00C008C4"/>
    <w:rsid w:val="00C024E5"/>
    <w:rsid w:val="00C04B43"/>
    <w:rsid w:val="00C051D3"/>
    <w:rsid w:val="00C06F68"/>
    <w:rsid w:val="00C114DA"/>
    <w:rsid w:val="00C122EE"/>
    <w:rsid w:val="00C156E6"/>
    <w:rsid w:val="00C16C06"/>
    <w:rsid w:val="00C177DD"/>
    <w:rsid w:val="00C20296"/>
    <w:rsid w:val="00C26921"/>
    <w:rsid w:val="00C321FE"/>
    <w:rsid w:val="00C32363"/>
    <w:rsid w:val="00C32AD9"/>
    <w:rsid w:val="00C347B3"/>
    <w:rsid w:val="00C3638F"/>
    <w:rsid w:val="00C37B8A"/>
    <w:rsid w:val="00C40326"/>
    <w:rsid w:val="00C413E6"/>
    <w:rsid w:val="00C41CF7"/>
    <w:rsid w:val="00C41EEC"/>
    <w:rsid w:val="00C42429"/>
    <w:rsid w:val="00C42FB9"/>
    <w:rsid w:val="00C43D45"/>
    <w:rsid w:val="00C47B45"/>
    <w:rsid w:val="00C47B9B"/>
    <w:rsid w:val="00C50315"/>
    <w:rsid w:val="00C527C7"/>
    <w:rsid w:val="00C57CAB"/>
    <w:rsid w:val="00C63442"/>
    <w:rsid w:val="00C63768"/>
    <w:rsid w:val="00C65D02"/>
    <w:rsid w:val="00C713C7"/>
    <w:rsid w:val="00C719B4"/>
    <w:rsid w:val="00C74E3E"/>
    <w:rsid w:val="00C80465"/>
    <w:rsid w:val="00C8471D"/>
    <w:rsid w:val="00C8738F"/>
    <w:rsid w:val="00C87C57"/>
    <w:rsid w:val="00C94F56"/>
    <w:rsid w:val="00C95861"/>
    <w:rsid w:val="00C95D3F"/>
    <w:rsid w:val="00CA0D7A"/>
    <w:rsid w:val="00CA74AD"/>
    <w:rsid w:val="00CB02CA"/>
    <w:rsid w:val="00CB14DE"/>
    <w:rsid w:val="00CB47C5"/>
    <w:rsid w:val="00CC22C0"/>
    <w:rsid w:val="00CC257E"/>
    <w:rsid w:val="00CC4019"/>
    <w:rsid w:val="00CC6D2C"/>
    <w:rsid w:val="00CD0184"/>
    <w:rsid w:val="00CD083F"/>
    <w:rsid w:val="00CD4C2C"/>
    <w:rsid w:val="00CE0834"/>
    <w:rsid w:val="00CE15E1"/>
    <w:rsid w:val="00CE16C3"/>
    <w:rsid w:val="00CE1D25"/>
    <w:rsid w:val="00CE3271"/>
    <w:rsid w:val="00CE35EC"/>
    <w:rsid w:val="00CF14A1"/>
    <w:rsid w:val="00CF323A"/>
    <w:rsid w:val="00CF34A1"/>
    <w:rsid w:val="00CF53E0"/>
    <w:rsid w:val="00CF6E06"/>
    <w:rsid w:val="00D00AF1"/>
    <w:rsid w:val="00D010A1"/>
    <w:rsid w:val="00D0195C"/>
    <w:rsid w:val="00D047A7"/>
    <w:rsid w:val="00D05212"/>
    <w:rsid w:val="00D05372"/>
    <w:rsid w:val="00D07CC9"/>
    <w:rsid w:val="00D11525"/>
    <w:rsid w:val="00D12DE8"/>
    <w:rsid w:val="00D167D2"/>
    <w:rsid w:val="00D16FB8"/>
    <w:rsid w:val="00D17658"/>
    <w:rsid w:val="00D20A66"/>
    <w:rsid w:val="00D21482"/>
    <w:rsid w:val="00D21C87"/>
    <w:rsid w:val="00D25F79"/>
    <w:rsid w:val="00D40F61"/>
    <w:rsid w:val="00D437C4"/>
    <w:rsid w:val="00D46451"/>
    <w:rsid w:val="00D47B0F"/>
    <w:rsid w:val="00D51B7E"/>
    <w:rsid w:val="00D52933"/>
    <w:rsid w:val="00D52EB2"/>
    <w:rsid w:val="00D56D68"/>
    <w:rsid w:val="00D60121"/>
    <w:rsid w:val="00D628DC"/>
    <w:rsid w:val="00D67A42"/>
    <w:rsid w:val="00D7105B"/>
    <w:rsid w:val="00D72371"/>
    <w:rsid w:val="00D734A3"/>
    <w:rsid w:val="00D756D8"/>
    <w:rsid w:val="00D75F46"/>
    <w:rsid w:val="00D82D88"/>
    <w:rsid w:val="00D85054"/>
    <w:rsid w:val="00D85B9F"/>
    <w:rsid w:val="00D86E60"/>
    <w:rsid w:val="00D91229"/>
    <w:rsid w:val="00D91B73"/>
    <w:rsid w:val="00D97A44"/>
    <w:rsid w:val="00DA2E92"/>
    <w:rsid w:val="00DA6623"/>
    <w:rsid w:val="00DA74C8"/>
    <w:rsid w:val="00DB2817"/>
    <w:rsid w:val="00DB5561"/>
    <w:rsid w:val="00DB5625"/>
    <w:rsid w:val="00DB579E"/>
    <w:rsid w:val="00DB5BA8"/>
    <w:rsid w:val="00DB5E48"/>
    <w:rsid w:val="00DB6BA8"/>
    <w:rsid w:val="00DB7932"/>
    <w:rsid w:val="00DB7A36"/>
    <w:rsid w:val="00DC1501"/>
    <w:rsid w:val="00DC3028"/>
    <w:rsid w:val="00DC4D31"/>
    <w:rsid w:val="00DC5AD8"/>
    <w:rsid w:val="00DC652E"/>
    <w:rsid w:val="00DD753E"/>
    <w:rsid w:val="00DD7FC8"/>
    <w:rsid w:val="00DE0509"/>
    <w:rsid w:val="00DE37CB"/>
    <w:rsid w:val="00DE4C14"/>
    <w:rsid w:val="00DE549A"/>
    <w:rsid w:val="00DF1242"/>
    <w:rsid w:val="00DF5010"/>
    <w:rsid w:val="00DF559D"/>
    <w:rsid w:val="00DF59A1"/>
    <w:rsid w:val="00DF6B0B"/>
    <w:rsid w:val="00E00A7C"/>
    <w:rsid w:val="00E01EEB"/>
    <w:rsid w:val="00E02C8F"/>
    <w:rsid w:val="00E030EC"/>
    <w:rsid w:val="00E05DA0"/>
    <w:rsid w:val="00E07ECA"/>
    <w:rsid w:val="00E108DD"/>
    <w:rsid w:val="00E10984"/>
    <w:rsid w:val="00E1212A"/>
    <w:rsid w:val="00E12E76"/>
    <w:rsid w:val="00E136C9"/>
    <w:rsid w:val="00E1529D"/>
    <w:rsid w:val="00E16805"/>
    <w:rsid w:val="00E16AB4"/>
    <w:rsid w:val="00E22493"/>
    <w:rsid w:val="00E240AE"/>
    <w:rsid w:val="00E27275"/>
    <w:rsid w:val="00E4571F"/>
    <w:rsid w:val="00E509E1"/>
    <w:rsid w:val="00E51FB0"/>
    <w:rsid w:val="00E533A7"/>
    <w:rsid w:val="00E55548"/>
    <w:rsid w:val="00E574FF"/>
    <w:rsid w:val="00E6030A"/>
    <w:rsid w:val="00E6131C"/>
    <w:rsid w:val="00E619BF"/>
    <w:rsid w:val="00E62313"/>
    <w:rsid w:val="00E62DDC"/>
    <w:rsid w:val="00E65180"/>
    <w:rsid w:val="00E66EF2"/>
    <w:rsid w:val="00E74499"/>
    <w:rsid w:val="00E74BDF"/>
    <w:rsid w:val="00E74D03"/>
    <w:rsid w:val="00E75D5E"/>
    <w:rsid w:val="00E80797"/>
    <w:rsid w:val="00E83C40"/>
    <w:rsid w:val="00E84A1E"/>
    <w:rsid w:val="00E84A7F"/>
    <w:rsid w:val="00E97E52"/>
    <w:rsid w:val="00EA1E8B"/>
    <w:rsid w:val="00EA3FC7"/>
    <w:rsid w:val="00EA4BE7"/>
    <w:rsid w:val="00EA4DC8"/>
    <w:rsid w:val="00EA5A69"/>
    <w:rsid w:val="00EA73CB"/>
    <w:rsid w:val="00EA7608"/>
    <w:rsid w:val="00EB2FA0"/>
    <w:rsid w:val="00EB2FAA"/>
    <w:rsid w:val="00EC2D3B"/>
    <w:rsid w:val="00ED014F"/>
    <w:rsid w:val="00ED124F"/>
    <w:rsid w:val="00ED33C7"/>
    <w:rsid w:val="00ED355C"/>
    <w:rsid w:val="00ED5AAD"/>
    <w:rsid w:val="00ED5FAD"/>
    <w:rsid w:val="00ED73A0"/>
    <w:rsid w:val="00EE4119"/>
    <w:rsid w:val="00EE446A"/>
    <w:rsid w:val="00EE77E3"/>
    <w:rsid w:val="00EE7DE3"/>
    <w:rsid w:val="00EF0750"/>
    <w:rsid w:val="00EF0DDC"/>
    <w:rsid w:val="00EF5F47"/>
    <w:rsid w:val="00EF7921"/>
    <w:rsid w:val="00EF79B7"/>
    <w:rsid w:val="00F00C6D"/>
    <w:rsid w:val="00F04719"/>
    <w:rsid w:val="00F070B8"/>
    <w:rsid w:val="00F236A3"/>
    <w:rsid w:val="00F23FD4"/>
    <w:rsid w:val="00F24DF7"/>
    <w:rsid w:val="00F27EF4"/>
    <w:rsid w:val="00F33985"/>
    <w:rsid w:val="00F35E5D"/>
    <w:rsid w:val="00F362E6"/>
    <w:rsid w:val="00F370E8"/>
    <w:rsid w:val="00F41AE2"/>
    <w:rsid w:val="00F42550"/>
    <w:rsid w:val="00F454D9"/>
    <w:rsid w:val="00F456AA"/>
    <w:rsid w:val="00F4648F"/>
    <w:rsid w:val="00F46B3D"/>
    <w:rsid w:val="00F52F20"/>
    <w:rsid w:val="00F566A1"/>
    <w:rsid w:val="00F66540"/>
    <w:rsid w:val="00F672ED"/>
    <w:rsid w:val="00F73BDE"/>
    <w:rsid w:val="00F74371"/>
    <w:rsid w:val="00F81BDA"/>
    <w:rsid w:val="00F82A8B"/>
    <w:rsid w:val="00F8722F"/>
    <w:rsid w:val="00F90043"/>
    <w:rsid w:val="00F90922"/>
    <w:rsid w:val="00F92B05"/>
    <w:rsid w:val="00F9352D"/>
    <w:rsid w:val="00F95DD2"/>
    <w:rsid w:val="00FA0ECA"/>
    <w:rsid w:val="00FA5CC4"/>
    <w:rsid w:val="00FB0454"/>
    <w:rsid w:val="00FB16DD"/>
    <w:rsid w:val="00FB4DF8"/>
    <w:rsid w:val="00FB6936"/>
    <w:rsid w:val="00FC05B5"/>
    <w:rsid w:val="00FC479D"/>
    <w:rsid w:val="00FC54CD"/>
    <w:rsid w:val="00FC657B"/>
    <w:rsid w:val="00FC6813"/>
    <w:rsid w:val="00FD1186"/>
    <w:rsid w:val="00FD3B4E"/>
    <w:rsid w:val="00FD3D05"/>
    <w:rsid w:val="00FE56DE"/>
    <w:rsid w:val="00FF26E8"/>
    <w:rsid w:val="00FF2AA5"/>
    <w:rsid w:val="00FF4820"/>
    <w:rsid w:val="00FF599D"/>
    <w:rsid w:val="00FF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BA471"/>
  <w15:docId w15:val="{0CDBE24C-34CB-4B4B-A9C0-F1352975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184"/>
  </w:style>
  <w:style w:type="paragraph" w:styleId="Titlu1">
    <w:name w:val="heading 1"/>
    <w:basedOn w:val="Normal"/>
    <w:next w:val="Normal"/>
    <w:link w:val="Titlu1Caracter"/>
    <w:uiPriority w:val="9"/>
    <w:qFormat/>
    <w:rsid w:val="00111FCD"/>
    <w:pPr>
      <w:keepNext/>
      <w:keepLines/>
      <w:numPr>
        <w:numId w:val="11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11FCD"/>
    <w:pPr>
      <w:keepNext/>
      <w:keepLines/>
      <w:numPr>
        <w:ilvl w:val="1"/>
        <w:numId w:val="11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11FCD"/>
    <w:pPr>
      <w:keepNext/>
      <w:keepLines/>
      <w:numPr>
        <w:ilvl w:val="2"/>
        <w:numId w:val="11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11FCD"/>
    <w:pPr>
      <w:keepNext/>
      <w:keepLines/>
      <w:numPr>
        <w:ilvl w:val="3"/>
        <w:numId w:val="1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11FCD"/>
    <w:pPr>
      <w:keepNext/>
      <w:keepLines/>
      <w:numPr>
        <w:ilvl w:val="4"/>
        <w:numId w:val="1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11FCD"/>
    <w:pPr>
      <w:keepNext/>
      <w:keepLines/>
      <w:numPr>
        <w:ilvl w:val="5"/>
        <w:numId w:val="1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11FCD"/>
    <w:pPr>
      <w:keepNext/>
      <w:keepLines/>
      <w:numPr>
        <w:ilvl w:val="6"/>
        <w:numId w:val="1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11FCD"/>
    <w:pPr>
      <w:keepNext/>
      <w:keepLines/>
      <w:numPr>
        <w:ilvl w:val="7"/>
        <w:numId w:val="11"/>
      </w:numPr>
      <w:spacing w:after="0" w:line="240" w:lineRule="auto"/>
      <w:jc w:val="center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11FCD"/>
    <w:pPr>
      <w:keepNext/>
      <w:keepLines/>
      <w:numPr>
        <w:ilvl w:val="8"/>
        <w:numId w:val="1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yle9">
    <w:name w:val="Style9"/>
    <w:basedOn w:val="Normal"/>
    <w:uiPriority w:val="99"/>
    <w:rsid w:val="00D52E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Normal"/>
    <w:uiPriority w:val="99"/>
    <w:rsid w:val="00D52E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Normal"/>
    <w:uiPriority w:val="99"/>
    <w:rsid w:val="00D52EB2"/>
    <w:pPr>
      <w:widowControl w:val="0"/>
      <w:autoSpaceDE w:val="0"/>
      <w:autoSpaceDN w:val="0"/>
      <w:adjustRightInd w:val="0"/>
      <w:spacing w:after="0" w:line="370" w:lineRule="exact"/>
      <w:ind w:firstLine="69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Normal"/>
    <w:uiPriority w:val="99"/>
    <w:rsid w:val="00D52EB2"/>
    <w:pPr>
      <w:widowControl w:val="0"/>
      <w:autoSpaceDE w:val="0"/>
      <w:autoSpaceDN w:val="0"/>
      <w:adjustRightInd w:val="0"/>
      <w:spacing w:after="0" w:line="320" w:lineRule="exact"/>
      <w:ind w:firstLine="69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Normal"/>
    <w:uiPriority w:val="99"/>
    <w:rsid w:val="00D52E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Fontdeparagrafimplicit"/>
    <w:uiPriority w:val="99"/>
    <w:rsid w:val="00D52EB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basedOn w:val="Fontdeparagrafimplicit"/>
    <w:uiPriority w:val="99"/>
    <w:rsid w:val="00D52EB2"/>
    <w:rPr>
      <w:rFonts w:ascii="Times New Roman" w:hAnsi="Times New Roman" w:cs="Times New Roman"/>
      <w:sz w:val="24"/>
      <w:szCs w:val="24"/>
    </w:rPr>
  </w:style>
  <w:style w:type="paragraph" w:styleId="Listparagraf">
    <w:name w:val="List Paragraph"/>
    <w:basedOn w:val="Normal"/>
    <w:uiPriority w:val="34"/>
    <w:qFormat/>
    <w:rsid w:val="003C1E98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873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732B9"/>
    <w:rPr>
      <w:rFonts w:ascii="Tahoma" w:hAnsi="Tahoma" w:cs="Tahoma"/>
      <w:sz w:val="16"/>
      <w:szCs w:val="16"/>
    </w:rPr>
  </w:style>
  <w:style w:type="table" w:styleId="Tabelgril">
    <w:name w:val="Table Grid"/>
    <w:basedOn w:val="TabelNormal"/>
    <w:uiPriority w:val="59"/>
    <w:rsid w:val="00203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1Caracter">
    <w:name w:val="Titlu 1 Caracter"/>
    <w:basedOn w:val="Fontdeparagrafimplicit"/>
    <w:link w:val="Titlu1"/>
    <w:uiPriority w:val="9"/>
    <w:rsid w:val="00111FC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11FC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11F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11FC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11FCD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11F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11FC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11FCD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11F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Frspaiere">
    <w:name w:val="No Spacing"/>
    <w:uiPriority w:val="1"/>
    <w:qFormat/>
    <w:rsid w:val="00111FCD"/>
    <w:pPr>
      <w:spacing w:after="0" w:line="240" w:lineRule="auto"/>
    </w:pPr>
  </w:style>
  <w:style w:type="numbering" w:customStyle="1" w:styleId="CurrentList1">
    <w:name w:val="Current List1"/>
    <w:uiPriority w:val="99"/>
    <w:rsid w:val="003C561E"/>
    <w:pPr>
      <w:numPr>
        <w:numId w:val="12"/>
      </w:numPr>
    </w:pPr>
  </w:style>
  <w:style w:type="numbering" w:customStyle="1" w:styleId="CurrentList2">
    <w:name w:val="Current List2"/>
    <w:uiPriority w:val="99"/>
    <w:rsid w:val="003C561E"/>
    <w:pPr>
      <w:numPr>
        <w:numId w:val="13"/>
      </w:numPr>
    </w:pPr>
  </w:style>
  <w:style w:type="paragraph" w:styleId="Titlu">
    <w:name w:val="Title"/>
    <w:basedOn w:val="Normal"/>
    <w:next w:val="Normal"/>
    <w:link w:val="TitluCaracter"/>
    <w:uiPriority w:val="10"/>
    <w:qFormat/>
    <w:rsid w:val="000A0C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0A0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0A0C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0A0C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0A0C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0A0CB2"/>
    <w:rPr>
      <w:i/>
      <w:iCs/>
      <w:color w:val="404040" w:themeColor="text1" w:themeTint="BF"/>
    </w:rPr>
  </w:style>
  <w:style w:type="character" w:styleId="Accentuareintens">
    <w:name w:val="Intense Emphasis"/>
    <w:basedOn w:val="Fontdeparagrafimplicit"/>
    <w:uiPriority w:val="21"/>
    <w:qFormat/>
    <w:rsid w:val="000A0CB2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0A0CB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0A0CB2"/>
    <w:rPr>
      <w:i/>
      <w:iCs/>
      <w:color w:val="365F9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0A0CB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C1BA3-FB39-48FF-B8A4-F18A03B85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500</Words>
  <Characters>2902</Characters>
  <Application>Microsoft Office Word</Application>
  <DocSecurity>0</DocSecurity>
  <Lines>24</Lines>
  <Paragraphs>6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SPecialiST RePack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User-126</dc:creator>
  <cp:lastModifiedBy>Alina Chirosca</cp:lastModifiedBy>
  <cp:revision>21</cp:revision>
  <cp:lastPrinted>2026-08-04T08:29:00Z</cp:lastPrinted>
  <dcterms:created xsi:type="dcterms:W3CDTF">2026-08-03T05:38:00Z</dcterms:created>
  <dcterms:modified xsi:type="dcterms:W3CDTF">2026-08-11T06:01:00Z</dcterms:modified>
</cp:coreProperties>
</file>