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
        <w:tblpPr w:leftFromText="180" w:rightFromText="180" w:vertAnchor="text" w:horzAnchor="margin" w:tblpY="362"/>
        <w:tblW w:w="0" w:type="auto"/>
        <w:tblLook w:val="04A0" w:firstRow="1" w:lastRow="0" w:firstColumn="1" w:lastColumn="0" w:noHBand="0" w:noVBand="1"/>
      </w:tblPr>
      <w:tblGrid>
        <w:gridCol w:w="1413"/>
      </w:tblGrid>
      <w:tr w:rsidR="007A3983" w:rsidRPr="004F0078" w14:paraId="0FB0B5F4" w14:textId="77777777" w:rsidTr="007A3983">
        <w:trPr>
          <w:trHeight w:val="983"/>
        </w:trPr>
        <w:tc>
          <w:tcPr>
            <w:tcW w:w="1413" w:type="dxa"/>
            <w:vAlign w:val="center"/>
          </w:tcPr>
          <w:p w14:paraId="5521E08F" w14:textId="77777777" w:rsidR="007A3983" w:rsidRPr="004F0078" w:rsidRDefault="007A3983" w:rsidP="007A3983">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w:t>
            </w:r>
            <w:r>
              <w:rPr>
                <w:rFonts w:ascii="Times New Roman" w:hAnsi="Times New Roman"/>
                <w:b/>
                <w:color w:val="323232"/>
                <w:sz w:val="36"/>
                <w:szCs w:val="36"/>
              </w:rPr>
              <w:t>V</w:t>
            </w:r>
            <w:r w:rsidRPr="004F0078">
              <w:rPr>
                <w:rFonts w:ascii="Times New Roman" w:hAnsi="Times New Roman"/>
                <w:b/>
                <w:color w:val="323232"/>
                <w:sz w:val="36"/>
                <w:szCs w:val="36"/>
              </w:rPr>
              <w:t>-</w:t>
            </w:r>
            <w:r>
              <w:rPr>
                <w:rFonts w:ascii="Times New Roman" w:hAnsi="Times New Roman"/>
                <w:b/>
                <w:color w:val="323232"/>
                <w:sz w:val="36"/>
                <w:szCs w:val="36"/>
              </w:rPr>
              <w:t>23</w:t>
            </w:r>
          </w:p>
        </w:tc>
      </w:tr>
    </w:tbl>
    <w:p w14:paraId="406F8104" w14:textId="77777777" w:rsidR="007A3983" w:rsidRPr="001D0807" w:rsidRDefault="007A3983" w:rsidP="007A3983">
      <w:pPr>
        <w:spacing w:after="0" w:line="240" w:lineRule="auto"/>
        <w:ind w:left="-180"/>
        <w:jc w:val="both"/>
        <w:rPr>
          <w:rFonts w:ascii="Times New Roman" w:hAnsi="Times New Roman"/>
          <w:b/>
          <w:lang w:bidi="en-US"/>
        </w:rPr>
      </w:pPr>
    </w:p>
    <w:p w14:paraId="10B55C0F" w14:textId="54B2F6B1" w:rsidR="007A3983" w:rsidRPr="001D0807" w:rsidRDefault="007A3983" w:rsidP="007A3983">
      <w:pPr>
        <w:widowControl w:val="0"/>
        <w:autoSpaceDE w:val="0"/>
        <w:autoSpaceDN w:val="0"/>
        <w:spacing w:after="0" w:line="240" w:lineRule="auto"/>
        <w:ind w:right="833"/>
        <w:jc w:val="right"/>
        <w:rPr>
          <w:rFonts w:ascii="Times New Roman" w:hAnsi="Times New Roman"/>
          <w:b/>
          <w:bCs/>
          <w:spacing w:val="-65"/>
          <w:sz w:val="27"/>
          <w:szCs w:val="27"/>
        </w:rPr>
      </w:pPr>
      <w:r w:rsidRPr="001D0807">
        <w:rPr>
          <w:rFonts w:ascii="Times New Roman" w:hAnsi="Times New Roman"/>
          <w:b/>
          <w:bCs/>
          <w:sz w:val="27"/>
          <w:szCs w:val="27"/>
        </w:rPr>
        <w:t xml:space="preserve">Anexa nr. </w:t>
      </w:r>
      <w:r>
        <w:rPr>
          <w:rFonts w:ascii="Times New Roman" w:hAnsi="Times New Roman"/>
          <w:b/>
          <w:bCs/>
          <w:sz w:val="27"/>
          <w:szCs w:val="27"/>
        </w:rPr>
        <w:t>69</w:t>
      </w:r>
    </w:p>
    <w:p w14:paraId="18997615" w14:textId="77777777" w:rsidR="007A3983" w:rsidRPr="001D0807" w:rsidRDefault="007A3983" w:rsidP="007A3983">
      <w:pPr>
        <w:widowControl w:val="0"/>
        <w:autoSpaceDE w:val="0"/>
        <w:autoSpaceDN w:val="0"/>
        <w:spacing w:after="0" w:line="240" w:lineRule="auto"/>
        <w:ind w:right="833"/>
        <w:jc w:val="right"/>
        <w:rPr>
          <w:rFonts w:ascii="Times New Roman" w:hAnsi="Times New Roman"/>
          <w:b/>
          <w:bCs/>
          <w:spacing w:val="-65"/>
          <w:sz w:val="27"/>
          <w:szCs w:val="27"/>
        </w:rPr>
      </w:pPr>
      <w:r w:rsidRPr="001D0807">
        <w:rPr>
          <w:rFonts w:ascii="Times New Roman" w:hAnsi="Times New Roman"/>
          <w:b/>
          <w:bCs/>
          <w:sz w:val="27"/>
          <w:szCs w:val="27"/>
        </w:rPr>
        <w:t>la Ordinul Ministerului</w:t>
      </w:r>
      <w:r w:rsidRPr="001D0807">
        <w:rPr>
          <w:rFonts w:ascii="Times New Roman" w:hAnsi="Times New Roman"/>
          <w:b/>
          <w:bCs/>
          <w:spacing w:val="-65"/>
          <w:sz w:val="27"/>
          <w:szCs w:val="27"/>
        </w:rPr>
        <w:t xml:space="preserve"> </w:t>
      </w:r>
    </w:p>
    <w:p w14:paraId="5253B3CF" w14:textId="36213FE4" w:rsidR="007A3983" w:rsidRPr="000F1F44" w:rsidRDefault="007A3983" w:rsidP="007A3983">
      <w:pPr>
        <w:widowControl w:val="0"/>
        <w:autoSpaceDE w:val="0"/>
        <w:autoSpaceDN w:val="0"/>
        <w:spacing w:after="0" w:line="240" w:lineRule="auto"/>
        <w:ind w:right="833"/>
        <w:jc w:val="right"/>
        <w:rPr>
          <w:rFonts w:ascii="Times New Roman" w:hAnsi="Times New Roman"/>
          <w:b/>
          <w:bCs/>
          <w:spacing w:val="-3"/>
          <w:sz w:val="27"/>
          <w:szCs w:val="27"/>
        </w:rPr>
      </w:pPr>
      <w:r w:rsidRPr="001D0807">
        <w:rPr>
          <w:rFonts w:ascii="Times New Roman" w:hAnsi="Times New Roman"/>
          <w:b/>
          <w:bCs/>
          <w:sz w:val="27"/>
          <w:szCs w:val="27"/>
        </w:rPr>
        <w:t>nr.</w:t>
      </w:r>
      <w:r w:rsidR="00A57E81">
        <w:rPr>
          <w:rFonts w:ascii="Times New Roman" w:hAnsi="Times New Roman"/>
          <w:b/>
          <w:bCs/>
          <w:spacing w:val="-3"/>
          <w:sz w:val="27"/>
          <w:szCs w:val="27"/>
        </w:rPr>
        <w:t>57</w:t>
      </w:r>
      <w:r w:rsidRPr="001D0807">
        <w:rPr>
          <w:rFonts w:ascii="Times New Roman" w:hAnsi="Times New Roman"/>
          <w:b/>
          <w:bCs/>
          <w:spacing w:val="-3"/>
          <w:sz w:val="27"/>
          <w:szCs w:val="27"/>
        </w:rPr>
        <w:t xml:space="preserve"> </w:t>
      </w:r>
      <w:r w:rsidRPr="001D0807">
        <w:rPr>
          <w:rFonts w:ascii="Times New Roman" w:hAnsi="Times New Roman"/>
          <w:b/>
          <w:bCs/>
          <w:sz w:val="27"/>
          <w:szCs w:val="27"/>
        </w:rPr>
        <w:t>din</w:t>
      </w:r>
      <w:r w:rsidR="00D26918">
        <w:rPr>
          <w:rFonts w:ascii="Times New Roman" w:hAnsi="Times New Roman"/>
          <w:b/>
          <w:bCs/>
          <w:sz w:val="27"/>
          <w:szCs w:val="27"/>
        </w:rPr>
        <w:t xml:space="preserve"> 27.06.2023</w:t>
      </w:r>
    </w:p>
    <w:p w14:paraId="7025DE2B" w14:textId="77777777" w:rsidR="007A3983" w:rsidRPr="007D26F3" w:rsidRDefault="007A3983" w:rsidP="007A3983">
      <w:pPr>
        <w:keepNext/>
        <w:spacing w:after="0" w:line="240" w:lineRule="auto"/>
        <w:jc w:val="center"/>
        <w:outlineLvl w:val="0"/>
        <w:rPr>
          <w:rFonts w:ascii="Times New Roman" w:hAnsi="Times New Roman"/>
          <w:b/>
          <w:bCs/>
        </w:rPr>
      </w:pPr>
    </w:p>
    <w:p w14:paraId="50C7F171" w14:textId="77777777" w:rsidR="007A3983" w:rsidRDefault="007A3983" w:rsidP="007A3983">
      <w:pPr>
        <w:keepNext/>
        <w:spacing w:after="0" w:line="240" w:lineRule="auto"/>
        <w:jc w:val="center"/>
        <w:outlineLvl w:val="0"/>
        <w:rPr>
          <w:rFonts w:ascii="Times New Roman" w:hAnsi="Times New Roman"/>
          <w:b/>
          <w:bCs/>
        </w:rPr>
      </w:pPr>
    </w:p>
    <w:p w14:paraId="3B742829" w14:textId="77777777" w:rsidR="007A3983" w:rsidRDefault="007A3983" w:rsidP="007A3983">
      <w:pPr>
        <w:keepNext/>
        <w:spacing w:after="0" w:line="240" w:lineRule="auto"/>
        <w:jc w:val="center"/>
        <w:outlineLvl w:val="0"/>
        <w:rPr>
          <w:rFonts w:ascii="Times New Roman" w:hAnsi="Times New Roman"/>
          <w:b/>
          <w:bCs/>
        </w:rPr>
      </w:pPr>
    </w:p>
    <w:p w14:paraId="77C90CE1" w14:textId="21866241" w:rsidR="007A3983" w:rsidRPr="007D26F3" w:rsidRDefault="007A3983" w:rsidP="007A3983">
      <w:pPr>
        <w:keepNext/>
        <w:spacing w:after="0" w:line="240" w:lineRule="auto"/>
        <w:jc w:val="center"/>
        <w:outlineLvl w:val="0"/>
        <w:rPr>
          <w:rFonts w:ascii="Times New Roman" w:hAnsi="Times New Roman"/>
          <w:b/>
          <w:bCs/>
        </w:rPr>
      </w:pPr>
      <w:r w:rsidRPr="007D26F3">
        <w:rPr>
          <w:rFonts w:ascii="Times New Roman" w:hAnsi="Times New Roman"/>
          <w:b/>
          <w:bCs/>
        </w:rPr>
        <w:t>AGENŢIA NAŢIONALĂ PENTRU</w:t>
      </w:r>
      <w:r w:rsidRPr="007D26F3">
        <w:rPr>
          <w:rFonts w:ascii="Times New Roman" w:hAnsi="Times New Roman"/>
          <w:b/>
          <w:bCs/>
          <w:color w:val="FF0000"/>
        </w:rPr>
        <w:t xml:space="preserve"> </w:t>
      </w:r>
      <w:r w:rsidRPr="007D26F3">
        <w:rPr>
          <w:rFonts w:ascii="Times New Roman" w:hAnsi="Times New Roman"/>
          <w:b/>
          <w:bCs/>
          <w:color w:val="000000" w:themeColor="text1"/>
        </w:rPr>
        <w:t>SIGURANŢA</w:t>
      </w:r>
      <w:r w:rsidRPr="007D26F3">
        <w:rPr>
          <w:rFonts w:ascii="Times New Roman" w:hAnsi="Times New Roman"/>
          <w:b/>
          <w:bCs/>
        </w:rPr>
        <w:t xml:space="preserve"> ALIMENTELOR</w:t>
      </w:r>
    </w:p>
    <w:p w14:paraId="77001E47" w14:textId="77777777" w:rsidR="007A3983" w:rsidRPr="007D26F3" w:rsidRDefault="007A3983" w:rsidP="007A3983">
      <w:pPr>
        <w:spacing w:after="0"/>
        <w:jc w:val="center"/>
        <w:rPr>
          <w:rFonts w:ascii="Times New Roman" w:hAnsi="Times New Roman"/>
        </w:rPr>
      </w:pPr>
      <w:r w:rsidRPr="007D26F3">
        <w:rPr>
          <w:rFonts w:ascii="Times New Roman" w:hAnsi="Times New Roman"/>
        </w:rPr>
        <w:t xml:space="preserve">MD-2009, mun. </w:t>
      </w:r>
      <w:proofErr w:type="spellStart"/>
      <w:r w:rsidRPr="007D26F3">
        <w:rPr>
          <w:rFonts w:ascii="Times New Roman" w:hAnsi="Times New Roman"/>
        </w:rPr>
        <w:t>Chişinău</w:t>
      </w:r>
      <w:proofErr w:type="spellEnd"/>
      <w:r w:rsidRPr="007D26F3">
        <w:rPr>
          <w:rFonts w:ascii="Times New Roman" w:hAnsi="Times New Roman"/>
        </w:rPr>
        <w:t>, str. M. Kogălniceanu, 63, tel. +373-22-294-712, fax +373-22-294-712</w:t>
      </w:r>
    </w:p>
    <w:p w14:paraId="5A968473" w14:textId="77777777" w:rsidR="007A3983" w:rsidRPr="007A3983" w:rsidRDefault="007A3983" w:rsidP="007A3983">
      <w:pPr>
        <w:spacing w:after="0"/>
        <w:jc w:val="center"/>
        <w:rPr>
          <w:rFonts w:ascii="Times New Roman" w:hAnsi="Times New Roman"/>
        </w:rPr>
      </w:pPr>
      <w:r w:rsidRPr="007A3983">
        <w:rPr>
          <w:rFonts w:ascii="Times New Roman" w:hAnsi="Times New Roman"/>
          <w:b/>
        </w:rPr>
        <w:t xml:space="preserve">E-mail: </w:t>
      </w:r>
      <w:hyperlink r:id="rId10" w:history="1">
        <w:r w:rsidRPr="007A3983">
          <w:rPr>
            <w:rFonts w:ascii="Times New Roman" w:hAnsi="Times New Roman"/>
            <w:b/>
          </w:rPr>
          <w:t>info@ansa.gov.md</w:t>
        </w:r>
      </w:hyperlink>
      <w:r w:rsidRPr="007A3983">
        <w:rPr>
          <w:rFonts w:ascii="Times New Roman" w:hAnsi="Times New Roman"/>
          <w:b/>
        </w:rPr>
        <w:t xml:space="preserve">, </w:t>
      </w:r>
      <w:r w:rsidRPr="007A3983">
        <w:rPr>
          <w:rFonts w:ascii="Times New Roman" w:hAnsi="Times New Roman"/>
          <w:b/>
          <w:bCs/>
        </w:rPr>
        <w:t>www.ansa.gov.md</w:t>
      </w:r>
    </w:p>
    <w:p w14:paraId="5B6416F4" w14:textId="77777777" w:rsidR="007A3983" w:rsidRPr="007D26F3" w:rsidRDefault="007A3983" w:rsidP="007A3983">
      <w:pPr>
        <w:spacing w:after="0" w:line="240" w:lineRule="auto"/>
        <w:rPr>
          <w:rFonts w:ascii="Times New Roman" w:hAnsi="Times New Roman"/>
          <w:b/>
        </w:rPr>
      </w:pPr>
    </w:p>
    <w:p w14:paraId="29D16D0D" w14:textId="77777777" w:rsidR="007A3983" w:rsidRPr="007D26F3" w:rsidRDefault="007A3983" w:rsidP="007A3983">
      <w:pPr>
        <w:spacing w:after="0" w:line="240" w:lineRule="auto"/>
        <w:jc w:val="center"/>
        <w:rPr>
          <w:rFonts w:ascii="Times New Roman" w:hAnsi="Times New Roman"/>
          <w:b/>
          <w:bCs/>
        </w:rPr>
      </w:pPr>
      <w:r w:rsidRPr="007D26F3">
        <w:rPr>
          <w:rFonts w:ascii="Times New Roman" w:hAnsi="Times New Roman"/>
          <w:b/>
        </w:rPr>
        <w:t>LISTĂ DE VERIFICARE Nr. ______</w:t>
      </w:r>
    </w:p>
    <w:p w14:paraId="66EE9FC7" w14:textId="77777777" w:rsidR="007A3983" w:rsidRPr="007D26F3" w:rsidRDefault="007A3983" w:rsidP="007A3983">
      <w:pPr>
        <w:spacing w:after="0" w:line="240" w:lineRule="auto"/>
        <w:jc w:val="center"/>
        <w:rPr>
          <w:rFonts w:ascii="Times New Roman" w:hAnsi="Times New Roman"/>
          <w:b/>
        </w:rPr>
      </w:pPr>
      <w:r w:rsidRPr="007D26F3">
        <w:rPr>
          <w:rFonts w:ascii="Times New Roman" w:hAnsi="Times New Roman"/>
          <w:b/>
        </w:rPr>
        <w:t>A UNITĂȚII DE TRANSPORT PENTRU ANIMALE DE ACVACULTURĂ</w:t>
      </w:r>
    </w:p>
    <w:p w14:paraId="6B747A5E" w14:textId="77777777" w:rsidR="007A3983" w:rsidRPr="007D26F3" w:rsidRDefault="007A3983" w:rsidP="007A3983">
      <w:pPr>
        <w:spacing w:after="0" w:line="240" w:lineRule="auto"/>
        <w:jc w:val="center"/>
        <w:rPr>
          <w:rFonts w:ascii="Times New Roman" w:hAnsi="Times New Roman"/>
          <w:b/>
        </w:rPr>
      </w:pPr>
      <w:r w:rsidRPr="007D26F3">
        <w:rPr>
          <w:rFonts w:ascii="Times New Roman" w:hAnsi="Times New Roman"/>
          <w:b/>
        </w:rPr>
        <w:t>(COMERCIALIZAREA ANIMALELOR ACVATICE VII)</w:t>
      </w:r>
    </w:p>
    <w:p w14:paraId="6E87699F" w14:textId="77777777" w:rsidR="007A3983" w:rsidRPr="007D26F3" w:rsidRDefault="007A3983" w:rsidP="007A3983">
      <w:pPr>
        <w:spacing w:after="0" w:line="240" w:lineRule="auto"/>
        <w:jc w:val="center"/>
        <w:rPr>
          <w:rFonts w:ascii="Times New Roman" w:hAnsi="Times New Roman"/>
          <w:b/>
          <w:bCs/>
        </w:rPr>
      </w:pPr>
    </w:p>
    <w:p w14:paraId="5BEBF42B" w14:textId="77777777" w:rsidR="007A3983" w:rsidRPr="007D26F3" w:rsidRDefault="007A3983" w:rsidP="007A3983">
      <w:pPr>
        <w:pBdr>
          <w:bottom w:val="single" w:sz="12" w:space="0" w:color="auto"/>
        </w:pBdr>
        <w:tabs>
          <w:tab w:val="left" w:pos="7154"/>
        </w:tabs>
        <w:spacing w:after="0"/>
        <w:ind w:left="-426"/>
        <w:rPr>
          <w:rFonts w:ascii="Times New Roman" w:eastAsia="SimSun" w:hAnsi="Times New Roman"/>
          <w:b/>
          <w:sz w:val="24"/>
          <w:szCs w:val="24"/>
          <w:lang w:eastAsia="zh-CN"/>
        </w:rPr>
      </w:pPr>
      <w:r w:rsidRPr="007D26F3">
        <w:rPr>
          <w:rFonts w:ascii="Times New Roman" w:eastAsia="SimSun" w:hAnsi="Times New Roman"/>
          <w:b/>
          <w:sz w:val="24"/>
          <w:szCs w:val="24"/>
          <w:lang w:eastAsia="zh-CN"/>
        </w:rPr>
        <w:t>I. Numele, prenumele și funcțiile inspectorilor care efectuează controlul</w:t>
      </w:r>
    </w:p>
    <w:p w14:paraId="0602F5C2" w14:textId="77777777" w:rsidR="007A3983" w:rsidRPr="007D26F3" w:rsidRDefault="007A3983" w:rsidP="007A3983">
      <w:pPr>
        <w:pBdr>
          <w:bottom w:val="single" w:sz="12" w:space="0" w:color="auto"/>
        </w:pBdr>
        <w:tabs>
          <w:tab w:val="left" w:pos="7154"/>
        </w:tabs>
        <w:spacing w:after="0"/>
        <w:ind w:left="-426"/>
        <w:rPr>
          <w:rFonts w:ascii="Times New Roman" w:eastAsia="SimSun" w:hAnsi="Times New Roman"/>
          <w:b/>
          <w:sz w:val="24"/>
          <w:szCs w:val="24"/>
          <w:lang w:eastAsia="zh-CN"/>
        </w:rPr>
      </w:pPr>
      <w:r w:rsidRPr="007D26F3">
        <w:rPr>
          <w:rFonts w:ascii="Times New Roman" w:eastAsia="SimSun" w:hAnsi="Times New Roman"/>
          <w:b/>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9AC8AD" w14:textId="77777777" w:rsidR="007A3983" w:rsidRPr="007D26F3" w:rsidRDefault="007A3983" w:rsidP="007A3983">
      <w:pPr>
        <w:pBdr>
          <w:bottom w:val="single" w:sz="12" w:space="0" w:color="auto"/>
        </w:pBdr>
        <w:tabs>
          <w:tab w:val="left" w:pos="7154"/>
        </w:tabs>
        <w:spacing w:after="0"/>
        <w:ind w:left="-426"/>
        <w:rPr>
          <w:rFonts w:ascii="Times New Roman" w:eastAsia="SimSun" w:hAnsi="Times New Roman"/>
          <w:b/>
          <w:sz w:val="24"/>
          <w:szCs w:val="24"/>
          <w:lang w:eastAsia="zh-CN"/>
        </w:rPr>
      </w:pPr>
    </w:p>
    <w:p w14:paraId="5F116D56" w14:textId="77777777" w:rsidR="007A3983" w:rsidRPr="007D26F3" w:rsidRDefault="007A3983" w:rsidP="007A3983">
      <w:pPr>
        <w:pBdr>
          <w:bottom w:val="single" w:sz="12" w:space="0" w:color="auto"/>
        </w:pBdr>
        <w:tabs>
          <w:tab w:val="left" w:pos="7154"/>
        </w:tabs>
        <w:spacing w:after="0"/>
        <w:ind w:left="-426"/>
        <w:rPr>
          <w:rFonts w:ascii="Times New Roman" w:eastAsia="SimSun" w:hAnsi="Times New Roman"/>
          <w:b/>
          <w:sz w:val="24"/>
          <w:szCs w:val="24"/>
          <w:lang w:eastAsia="zh-CN"/>
        </w:rPr>
      </w:pPr>
      <w:r w:rsidRPr="007D26F3">
        <w:rPr>
          <w:rFonts w:ascii="Times New Roman" w:eastAsia="SimSun" w:hAnsi="Times New Roman"/>
          <w:b/>
          <w:sz w:val="24"/>
          <w:szCs w:val="24"/>
          <w:lang w:eastAsia="zh-CN"/>
        </w:rPr>
        <w:t>II. Persoana și obiectul supuse controlului:</w:t>
      </w:r>
    </w:p>
    <w:p w14:paraId="3A9C69F0"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Denumirea agentului economic _______________________________________________________</w:t>
      </w:r>
    </w:p>
    <w:p w14:paraId="1D98F308"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_________________________________________________________________________________</w:t>
      </w:r>
    </w:p>
    <w:p w14:paraId="0FB04164"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Sediul juridic, codul fiscal ___________________________________________________________</w:t>
      </w:r>
    </w:p>
    <w:p w14:paraId="77C957BE"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__________________________________________________________________________________________________________________________________________________________________</w:t>
      </w:r>
    </w:p>
    <w:p w14:paraId="0237F9A1"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p>
    <w:p w14:paraId="387054A7"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Numele, prenumele conducătorului, persoanei supuse controlului/reprezentantului acesteia________</w:t>
      </w:r>
    </w:p>
    <w:p w14:paraId="486C693B"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_________________________________________________________________________________</w:t>
      </w:r>
    </w:p>
    <w:p w14:paraId="020DCFC2"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_________________________________________________________________________________</w:t>
      </w:r>
    </w:p>
    <w:p w14:paraId="66E7F85A" w14:textId="77777777" w:rsidR="007A3983" w:rsidRPr="007D26F3" w:rsidRDefault="007A3983" w:rsidP="007A3983">
      <w:pPr>
        <w:pBdr>
          <w:bottom w:val="single" w:sz="12" w:space="0" w:color="auto"/>
        </w:pBdr>
        <w:tabs>
          <w:tab w:val="left" w:pos="3818"/>
        </w:tabs>
        <w:spacing w:after="0"/>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Nr. autorizației sanitare veterinare sau a cererii pentru obținere acesteia ________________________ din_______________________________</w:t>
      </w:r>
    </w:p>
    <w:p w14:paraId="6C2F7B59"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p>
    <w:p w14:paraId="749BF054"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b/>
          <w:bCs/>
          <w:sz w:val="24"/>
          <w:szCs w:val="24"/>
          <w:lang w:eastAsia="zh-CN"/>
        </w:rPr>
      </w:pPr>
      <w:r w:rsidRPr="007D26F3">
        <w:rPr>
          <w:rFonts w:ascii="Times New Roman" w:eastAsia="SimSun" w:hAnsi="Times New Roman"/>
          <w:b/>
          <w:bCs/>
          <w:sz w:val="24"/>
          <w:szCs w:val="24"/>
          <w:lang w:eastAsia="zh-CN"/>
        </w:rPr>
        <w:t xml:space="preserve">Domeniul de activitate pentru care este emisă autorizația: </w:t>
      </w:r>
    </w:p>
    <w:p w14:paraId="1D5FAF0B"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transportarea animalelor acvatice destinate consumului uman,</w:t>
      </w:r>
    </w:p>
    <w:p w14:paraId="7ACAFB74"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transportarea și comercializarea animalelor acvatice destinate consumului uman,</w:t>
      </w:r>
    </w:p>
    <w:p w14:paraId="581D95C3"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 xml:space="preserve">□ </w:t>
      </w:r>
      <w:r w:rsidRPr="007D26F3">
        <w:rPr>
          <w:rFonts w:ascii="Times New Roman" w:eastAsia="SimSun" w:hAnsi="Times New Roman"/>
          <w:sz w:val="24"/>
          <w:szCs w:val="24"/>
          <w:lang w:eastAsia="zh-CN"/>
        </w:rPr>
        <w:t>transportarea animalelor acvatice în scopul repopulării,</w:t>
      </w:r>
    </w:p>
    <w:p w14:paraId="0207472A"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transportarea animalelor acvatice destinate pescuitului sportiv,</w:t>
      </w:r>
    </w:p>
    <w:p w14:paraId="6C41CA41"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transportarea animalelor acvatice ornamentale crescute în acvarii în scopuri comerciale,</w:t>
      </w:r>
    </w:p>
    <w:p w14:paraId="32F92211"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b/>
          <w:bCs/>
          <w:sz w:val="24"/>
          <w:szCs w:val="24"/>
          <w:lang w:eastAsia="zh-CN"/>
        </w:rPr>
      </w:pPr>
      <w:r w:rsidRPr="744A0717">
        <w:rPr>
          <w:rFonts w:ascii="Times New Roman" w:eastAsia="SimSun" w:hAnsi="Times New Roman"/>
          <w:b/>
          <w:bCs/>
          <w:sz w:val="24"/>
          <w:szCs w:val="24"/>
          <w:lang w:eastAsia="zh-CN"/>
        </w:rPr>
        <w:t>Proveniența animalelor acvatice din :</w:t>
      </w:r>
    </w:p>
    <w:p w14:paraId="1A9CB9B9"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exploatații din țară,</w:t>
      </w:r>
    </w:p>
    <w:p w14:paraId="098DB5FE"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exploatații din import,</w:t>
      </w:r>
    </w:p>
    <w:p w14:paraId="1C8B8534"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r w:rsidRPr="007D26F3">
        <w:rPr>
          <w:rFonts w:ascii="Times New Roman" w:eastAsia="SimSun" w:hAnsi="Times New Roman"/>
          <w:sz w:val="24"/>
          <w:szCs w:val="24"/>
          <w:lang w:eastAsia="zh-CN"/>
        </w:rPr>
        <w:t xml:space="preserve">            </w:t>
      </w:r>
      <w:r w:rsidRPr="007D26F3">
        <w:rPr>
          <w:rFonts w:ascii="Times New Roman" w:eastAsia="SimSun" w:hAnsi="Times New Roman"/>
          <w:sz w:val="28"/>
          <w:szCs w:val="24"/>
          <w:lang w:eastAsia="zh-CN"/>
        </w:rPr>
        <w:t>□</w:t>
      </w:r>
      <w:r w:rsidRPr="007D26F3">
        <w:rPr>
          <w:rFonts w:ascii="Times New Roman" w:eastAsia="SimSun" w:hAnsi="Times New Roman"/>
          <w:sz w:val="24"/>
          <w:szCs w:val="24"/>
          <w:lang w:eastAsia="zh-CN"/>
        </w:rPr>
        <w:t xml:space="preserve"> alte surse ____________________________.</w:t>
      </w:r>
    </w:p>
    <w:p w14:paraId="2F81CAA6" w14:textId="77777777" w:rsidR="007A3983" w:rsidRPr="007D26F3" w:rsidRDefault="007A3983" w:rsidP="007A3983">
      <w:pPr>
        <w:pBdr>
          <w:bottom w:val="single" w:sz="12" w:space="0" w:color="auto"/>
        </w:pBdr>
        <w:tabs>
          <w:tab w:val="left" w:pos="3818"/>
        </w:tabs>
        <w:spacing w:after="0" w:line="240" w:lineRule="auto"/>
        <w:ind w:left="-426"/>
        <w:rPr>
          <w:rFonts w:ascii="Times New Roman" w:eastAsia="SimSun" w:hAnsi="Times New Roman"/>
          <w:sz w:val="24"/>
          <w:szCs w:val="24"/>
          <w:lang w:eastAsia="zh-CN"/>
        </w:rPr>
      </w:pPr>
    </w:p>
    <w:p w14:paraId="214802F8" w14:textId="77777777" w:rsidR="007A3983" w:rsidRPr="007D26F3" w:rsidRDefault="007A3983" w:rsidP="007A3983">
      <w:pPr>
        <w:pBdr>
          <w:bottom w:val="single" w:sz="12" w:space="0" w:color="auto"/>
        </w:pBdr>
        <w:tabs>
          <w:tab w:val="left" w:pos="3818"/>
        </w:tabs>
        <w:spacing w:after="0"/>
        <w:ind w:left="-426"/>
        <w:jc w:val="both"/>
        <w:rPr>
          <w:rFonts w:ascii="Times New Roman" w:eastAsia="SimSun" w:hAnsi="Times New Roman"/>
          <w:b/>
          <w:bCs/>
          <w:sz w:val="24"/>
          <w:szCs w:val="24"/>
          <w:lang w:eastAsia="zh-CN"/>
        </w:rPr>
      </w:pPr>
    </w:p>
    <w:p w14:paraId="3069FBAA" w14:textId="77777777" w:rsidR="007A3983" w:rsidRPr="007D26F3" w:rsidRDefault="007A3983" w:rsidP="007A3983">
      <w:pPr>
        <w:pBdr>
          <w:bottom w:val="single" w:sz="12" w:space="0" w:color="auto"/>
        </w:pBdr>
        <w:tabs>
          <w:tab w:val="left" w:pos="3818"/>
        </w:tabs>
        <w:spacing w:after="0"/>
        <w:ind w:left="-426"/>
        <w:jc w:val="both"/>
        <w:rPr>
          <w:rFonts w:ascii="Times New Roman" w:eastAsia="SimSun" w:hAnsi="Times New Roman"/>
          <w:b/>
          <w:bCs/>
          <w:sz w:val="24"/>
          <w:szCs w:val="24"/>
          <w:lang w:eastAsia="zh-CN"/>
        </w:rPr>
      </w:pPr>
    </w:p>
    <w:p w14:paraId="6CE86C31" w14:textId="150B8408" w:rsidR="007A3983" w:rsidRDefault="007A3983" w:rsidP="007A3983">
      <w:pPr>
        <w:pBdr>
          <w:bottom w:val="single" w:sz="12" w:space="0" w:color="auto"/>
        </w:pBdr>
        <w:tabs>
          <w:tab w:val="left" w:pos="3818"/>
        </w:tabs>
        <w:spacing w:after="0"/>
        <w:ind w:left="-426"/>
        <w:jc w:val="both"/>
        <w:rPr>
          <w:rFonts w:ascii="Times New Roman" w:hAnsi="Times New Roman"/>
          <w:b/>
          <w:bCs/>
          <w:sz w:val="24"/>
          <w:szCs w:val="24"/>
          <w:lang w:eastAsia="zh-CN"/>
        </w:rPr>
      </w:pPr>
      <w:r w:rsidRPr="007D26F3">
        <w:rPr>
          <w:rFonts w:ascii="Times New Roman" w:hAnsi="Times New Roman"/>
          <w:b/>
          <w:bCs/>
          <w:lang w:eastAsia="zh-CN"/>
        </w:rPr>
        <w:lastRenderedPageBreak/>
        <w:t xml:space="preserve">III. Informații despre </w:t>
      </w:r>
      <w:r w:rsidRPr="007D26F3">
        <w:rPr>
          <w:rFonts w:ascii="Times New Roman" w:eastAsia="SimSun" w:hAnsi="Times New Roman"/>
          <w:b/>
          <w:lang w:eastAsia="zh-CN"/>
        </w:rPr>
        <w:t>persoana supusă</w:t>
      </w:r>
      <w:r w:rsidRPr="007D26F3">
        <w:rPr>
          <w:rFonts w:ascii="Times New Roman" w:eastAsia="SimSun" w:hAnsi="Times New Roman"/>
          <w:b/>
          <w:sz w:val="24"/>
          <w:szCs w:val="24"/>
          <w:lang w:eastAsia="zh-CN"/>
        </w:rPr>
        <w:t xml:space="preserve"> controlului,</w:t>
      </w:r>
      <w:r w:rsidRPr="007D26F3">
        <w:rPr>
          <w:rFonts w:ascii="Times New Roman" w:hAnsi="Times New Roman"/>
          <w:b/>
          <w:bCs/>
          <w:sz w:val="24"/>
          <w:szCs w:val="24"/>
          <w:lang w:eastAsia="zh-CN"/>
        </w:rPr>
        <w:t xml:space="preserve"> necesare pentru evaluarea riscurilor</w:t>
      </w:r>
      <w:r w:rsidR="00342380">
        <w:rPr>
          <w:rStyle w:val="ae"/>
          <w:rFonts w:ascii="Times New Roman" w:hAnsi="Times New Roman"/>
          <w:b/>
          <w:bCs/>
          <w:sz w:val="24"/>
          <w:szCs w:val="24"/>
          <w:lang w:eastAsia="zh-CN"/>
        </w:rPr>
        <w:footnoteReference w:id="1"/>
      </w:r>
      <w:r w:rsidRPr="007D26F3">
        <w:rPr>
          <w:rFonts w:ascii="Times New Roman" w:hAnsi="Times New Roman"/>
          <w:b/>
          <w:bCs/>
          <w:sz w:val="24"/>
          <w:szCs w:val="24"/>
          <w:lang w:eastAsia="zh-CN"/>
        </w:rPr>
        <w:t>:</w:t>
      </w:r>
    </w:p>
    <w:p w14:paraId="61FF8E57" w14:textId="77777777" w:rsidR="007A3983" w:rsidRPr="00342380" w:rsidRDefault="007A3983" w:rsidP="007A3983">
      <w:pPr>
        <w:pBdr>
          <w:bottom w:val="single" w:sz="12" w:space="0" w:color="auto"/>
        </w:pBdr>
        <w:tabs>
          <w:tab w:val="left" w:pos="3818"/>
        </w:tabs>
        <w:spacing w:after="0"/>
        <w:ind w:left="-426"/>
        <w:jc w:val="both"/>
        <w:rPr>
          <w:rFonts w:ascii="Times New Roman" w:hAnsi="Times New Roman"/>
          <w:b/>
          <w:bCs/>
          <w:sz w:val="24"/>
          <w:szCs w:val="24"/>
          <w:lang w:val="ro-RO" w:eastAsia="zh-CN"/>
        </w:rPr>
      </w:pPr>
    </w:p>
    <w:tbl>
      <w:tblPr>
        <w:tblW w:w="10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1418"/>
        <w:gridCol w:w="1102"/>
        <w:gridCol w:w="2442"/>
        <w:gridCol w:w="1955"/>
      </w:tblGrid>
      <w:tr w:rsidR="007A3983" w:rsidRPr="007D26F3" w14:paraId="74939885" w14:textId="77777777" w:rsidTr="0097709D">
        <w:trPr>
          <w:trHeight w:val="1473"/>
          <w:jc w:val="right"/>
        </w:trPr>
        <w:tc>
          <w:tcPr>
            <w:tcW w:w="3148" w:type="dxa"/>
            <w:vAlign w:val="center"/>
          </w:tcPr>
          <w:p w14:paraId="2B8B7FED" w14:textId="228D629E" w:rsidR="007A3983" w:rsidRPr="007D26F3" w:rsidRDefault="007A3983" w:rsidP="0097709D">
            <w:pPr>
              <w:spacing w:after="0" w:line="240" w:lineRule="auto"/>
              <w:jc w:val="center"/>
              <w:rPr>
                <w:rFonts w:ascii="Times New Roman" w:hAnsi="Times New Roman"/>
                <w:b/>
                <w:bCs/>
                <w:sz w:val="24"/>
                <w:szCs w:val="24"/>
                <w:lang w:eastAsia="zh-CN"/>
              </w:rPr>
            </w:pPr>
            <w:r w:rsidRPr="007D26F3">
              <w:rPr>
                <w:rFonts w:ascii="Times New Roman" w:hAnsi="Times New Roman"/>
                <w:b/>
                <w:bCs/>
                <w:sz w:val="24"/>
                <w:szCs w:val="24"/>
                <w:lang w:eastAsia="zh-CN"/>
              </w:rPr>
              <w:t>Criteriul</w:t>
            </w:r>
            <w:r w:rsidR="00342380">
              <w:rPr>
                <w:rStyle w:val="ae"/>
                <w:rFonts w:ascii="Times New Roman" w:hAnsi="Times New Roman"/>
                <w:b/>
                <w:bCs/>
                <w:sz w:val="24"/>
                <w:szCs w:val="24"/>
                <w:lang w:eastAsia="zh-CN"/>
              </w:rPr>
              <w:footnoteReference w:id="2"/>
            </w:r>
          </w:p>
        </w:tc>
        <w:tc>
          <w:tcPr>
            <w:tcW w:w="1418" w:type="dxa"/>
            <w:vAlign w:val="center"/>
          </w:tcPr>
          <w:p w14:paraId="21B75EC6" w14:textId="77777777" w:rsidR="007A3983" w:rsidRPr="007D26F3" w:rsidRDefault="007A3983" w:rsidP="0097709D">
            <w:pPr>
              <w:spacing w:after="0" w:line="240" w:lineRule="auto"/>
              <w:jc w:val="center"/>
              <w:rPr>
                <w:rFonts w:ascii="Times New Roman" w:hAnsi="Times New Roman"/>
                <w:b/>
                <w:bCs/>
                <w:sz w:val="24"/>
                <w:szCs w:val="24"/>
                <w:lang w:eastAsia="zh-CN"/>
              </w:rPr>
            </w:pPr>
            <w:r w:rsidRPr="007D26F3">
              <w:rPr>
                <w:rFonts w:ascii="Times New Roman" w:hAnsi="Times New Roman"/>
                <w:b/>
                <w:bCs/>
                <w:sz w:val="24"/>
                <w:szCs w:val="24"/>
                <w:lang w:eastAsia="zh-CN"/>
              </w:rPr>
              <w:t>Informația curentă anterioară controlului</w:t>
            </w:r>
          </w:p>
        </w:tc>
        <w:tc>
          <w:tcPr>
            <w:tcW w:w="1102" w:type="dxa"/>
            <w:vAlign w:val="center"/>
          </w:tcPr>
          <w:p w14:paraId="12BB83D6" w14:textId="77777777" w:rsidR="007A3983" w:rsidRPr="007D26F3" w:rsidRDefault="007A3983" w:rsidP="0097709D">
            <w:pPr>
              <w:spacing w:after="0" w:line="240" w:lineRule="auto"/>
              <w:jc w:val="center"/>
              <w:rPr>
                <w:rFonts w:ascii="Times New Roman" w:hAnsi="Times New Roman"/>
                <w:b/>
                <w:bCs/>
                <w:sz w:val="24"/>
                <w:szCs w:val="24"/>
                <w:lang w:eastAsia="zh-CN"/>
              </w:rPr>
            </w:pPr>
            <w:r w:rsidRPr="007D26F3">
              <w:rPr>
                <w:rFonts w:ascii="Times New Roman" w:hAnsi="Times New Roman"/>
                <w:b/>
                <w:bCs/>
                <w:sz w:val="24"/>
                <w:szCs w:val="24"/>
                <w:lang w:eastAsia="zh-CN"/>
              </w:rPr>
              <w:t>Gradul de risc</w:t>
            </w:r>
          </w:p>
          <w:p w14:paraId="3EBD5B2B" w14:textId="77777777" w:rsidR="007A3983" w:rsidRPr="007D26F3" w:rsidRDefault="007A3983" w:rsidP="0097709D">
            <w:pPr>
              <w:spacing w:after="0" w:line="240" w:lineRule="auto"/>
              <w:jc w:val="center"/>
              <w:rPr>
                <w:rFonts w:ascii="Times New Roman" w:hAnsi="Times New Roman"/>
                <w:b/>
                <w:bCs/>
                <w:sz w:val="24"/>
                <w:szCs w:val="24"/>
                <w:lang w:eastAsia="zh-CN"/>
              </w:rPr>
            </w:pPr>
          </w:p>
        </w:tc>
        <w:tc>
          <w:tcPr>
            <w:tcW w:w="2442" w:type="dxa"/>
            <w:vAlign w:val="center"/>
          </w:tcPr>
          <w:p w14:paraId="015F63D5" w14:textId="77777777" w:rsidR="007A3983" w:rsidRPr="007D26F3" w:rsidRDefault="007A3983" w:rsidP="0097709D">
            <w:pPr>
              <w:spacing w:after="0" w:line="240" w:lineRule="auto"/>
              <w:jc w:val="center"/>
              <w:rPr>
                <w:rFonts w:ascii="Times New Roman" w:hAnsi="Times New Roman"/>
                <w:b/>
                <w:bCs/>
                <w:sz w:val="24"/>
                <w:szCs w:val="24"/>
                <w:lang w:eastAsia="zh-CN"/>
              </w:rPr>
            </w:pPr>
            <w:r w:rsidRPr="007D26F3">
              <w:rPr>
                <w:rFonts w:ascii="Times New Roman" w:hAnsi="Times New Roman"/>
                <w:b/>
                <w:bCs/>
                <w:sz w:val="24"/>
                <w:szCs w:val="24"/>
                <w:lang w:eastAsia="zh-CN"/>
              </w:rPr>
              <w:t>Informația este valabilă și după control</w:t>
            </w:r>
          </w:p>
          <w:p w14:paraId="43858260" w14:textId="77777777" w:rsidR="007A3983" w:rsidRPr="007D26F3" w:rsidRDefault="007A3983" w:rsidP="0097709D">
            <w:pPr>
              <w:spacing w:after="0" w:line="240" w:lineRule="auto"/>
              <w:jc w:val="center"/>
              <w:rPr>
                <w:rFonts w:ascii="Times New Roman" w:hAnsi="Times New Roman"/>
                <w:bCs/>
                <w:i/>
                <w:sz w:val="24"/>
                <w:szCs w:val="24"/>
                <w:lang w:eastAsia="zh-CN"/>
              </w:rPr>
            </w:pPr>
            <w:r w:rsidRPr="007D26F3">
              <w:rPr>
                <w:rFonts w:ascii="Times New Roman" w:hAnsi="Times New Roman"/>
                <w:bCs/>
                <w:i/>
                <w:sz w:val="24"/>
                <w:szCs w:val="24"/>
                <w:lang w:eastAsia="zh-CN"/>
              </w:rPr>
              <w:t>(se bifează dacă este cazul)</w:t>
            </w:r>
          </w:p>
        </w:tc>
        <w:tc>
          <w:tcPr>
            <w:tcW w:w="1955" w:type="dxa"/>
            <w:vAlign w:val="center"/>
          </w:tcPr>
          <w:p w14:paraId="73E765DA" w14:textId="77777777" w:rsidR="007A3983" w:rsidRPr="007D26F3" w:rsidRDefault="007A3983" w:rsidP="0097709D">
            <w:pPr>
              <w:spacing w:after="0"/>
              <w:jc w:val="center"/>
              <w:rPr>
                <w:rFonts w:ascii="Times New Roman" w:hAnsi="Times New Roman"/>
                <w:b/>
                <w:bCs/>
                <w:sz w:val="24"/>
                <w:szCs w:val="24"/>
                <w:lang w:eastAsia="zh-CN"/>
              </w:rPr>
            </w:pPr>
            <w:r w:rsidRPr="007D26F3">
              <w:rPr>
                <w:rFonts w:ascii="Times New Roman" w:hAnsi="Times New Roman"/>
                <w:b/>
                <w:bCs/>
                <w:sz w:val="24"/>
                <w:szCs w:val="24"/>
                <w:lang w:eastAsia="zh-CN"/>
              </w:rPr>
              <w:t>Informația revizuită cadrul controlului</w:t>
            </w:r>
          </w:p>
          <w:p w14:paraId="0F3B64B8" w14:textId="77777777" w:rsidR="007A3983" w:rsidRPr="007D26F3" w:rsidRDefault="007A3983" w:rsidP="0097709D">
            <w:pPr>
              <w:spacing w:after="0" w:line="240" w:lineRule="auto"/>
              <w:jc w:val="center"/>
              <w:rPr>
                <w:rFonts w:ascii="Times New Roman" w:hAnsi="Times New Roman"/>
                <w:bCs/>
                <w:color w:val="FF0000"/>
                <w:sz w:val="24"/>
                <w:szCs w:val="24"/>
                <w:lang w:eastAsia="zh-CN"/>
              </w:rPr>
            </w:pPr>
            <w:r w:rsidRPr="007D26F3">
              <w:rPr>
                <w:rFonts w:ascii="Times New Roman" w:hAnsi="Times New Roman"/>
                <w:bCs/>
                <w:i/>
                <w:sz w:val="24"/>
                <w:szCs w:val="24"/>
                <w:lang w:eastAsia="zh-CN"/>
              </w:rPr>
              <w:t>(se completează dacă este cazul</w:t>
            </w:r>
            <w:r w:rsidRPr="007D26F3">
              <w:rPr>
                <w:rFonts w:ascii="Times New Roman" w:hAnsi="Times New Roman"/>
                <w:bCs/>
                <w:sz w:val="24"/>
                <w:szCs w:val="24"/>
                <w:lang w:eastAsia="zh-CN"/>
              </w:rPr>
              <w:t>)</w:t>
            </w:r>
          </w:p>
        </w:tc>
      </w:tr>
      <w:tr w:rsidR="007A3983" w:rsidRPr="007D26F3" w14:paraId="0389654A" w14:textId="77777777" w:rsidTr="0097709D">
        <w:trPr>
          <w:jc w:val="right"/>
        </w:trPr>
        <w:tc>
          <w:tcPr>
            <w:tcW w:w="3148" w:type="dxa"/>
          </w:tcPr>
          <w:p w14:paraId="5D4F1090" w14:textId="77777777" w:rsidR="007A3983" w:rsidRPr="007D26F3" w:rsidRDefault="007A3983" w:rsidP="0097709D">
            <w:pPr>
              <w:spacing w:after="0" w:line="240" w:lineRule="auto"/>
              <w:rPr>
                <w:rFonts w:ascii="Times New Roman" w:hAnsi="Times New Roman"/>
                <w:bCs/>
                <w:strike/>
                <w:sz w:val="24"/>
                <w:szCs w:val="24"/>
                <w:lang w:eastAsia="zh-CN"/>
              </w:rPr>
            </w:pPr>
            <w:r w:rsidRPr="007D26F3">
              <w:rPr>
                <w:rFonts w:ascii="Times New Roman" w:hAnsi="Times New Roman"/>
              </w:rPr>
              <w:t xml:space="preserve">Respectarea cerințelor de </w:t>
            </w:r>
            <w:proofErr w:type="spellStart"/>
            <w:r w:rsidRPr="007D26F3">
              <w:rPr>
                <w:rFonts w:ascii="Times New Roman" w:hAnsi="Times New Roman"/>
              </w:rPr>
              <w:t>biosecuritate</w:t>
            </w:r>
            <w:proofErr w:type="spellEnd"/>
            <w:r w:rsidRPr="007D26F3">
              <w:rPr>
                <w:rFonts w:ascii="Times New Roman" w:hAnsi="Times New Roman"/>
              </w:rPr>
              <w:t xml:space="preserve"> și calitatea apei</w:t>
            </w:r>
          </w:p>
        </w:tc>
        <w:tc>
          <w:tcPr>
            <w:tcW w:w="1418" w:type="dxa"/>
          </w:tcPr>
          <w:p w14:paraId="3D3B5408" w14:textId="77777777" w:rsidR="007A3983" w:rsidRPr="007D26F3" w:rsidRDefault="007A3983" w:rsidP="0097709D">
            <w:pPr>
              <w:spacing w:after="0" w:line="240" w:lineRule="auto"/>
              <w:rPr>
                <w:rFonts w:ascii="Times New Roman" w:hAnsi="Times New Roman"/>
                <w:bCs/>
                <w:sz w:val="24"/>
                <w:szCs w:val="24"/>
                <w:lang w:eastAsia="zh-CN"/>
              </w:rPr>
            </w:pPr>
          </w:p>
        </w:tc>
        <w:tc>
          <w:tcPr>
            <w:tcW w:w="1102" w:type="dxa"/>
          </w:tcPr>
          <w:p w14:paraId="28138A14" w14:textId="77777777" w:rsidR="007A3983" w:rsidRPr="007D26F3" w:rsidRDefault="007A3983" w:rsidP="0097709D">
            <w:pPr>
              <w:spacing w:after="0" w:line="240" w:lineRule="auto"/>
              <w:rPr>
                <w:rFonts w:ascii="Times New Roman" w:hAnsi="Times New Roman"/>
                <w:bCs/>
                <w:sz w:val="24"/>
                <w:szCs w:val="24"/>
                <w:lang w:eastAsia="zh-CN"/>
              </w:rPr>
            </w:pPr>
          </w:p>
        </w:tc>
        <w:tc>
          <w:tcPr>
            <w:tcW w:w="2442" w:type="dxa"/>
          </w:tcPr>
          <w:p w14:paraId="10A4EC92" w14:textId="77777777" w:rsidR="007A3983" w:rsidRPr="007D26F3" w:rsidRDefault="007A3983" w:rsidP="0097709D">
            <w:pPr>
              <w:spacing w:after="0" w:line="240" w:lineRule="auto"/>
              <w:rPr>
                <w:rFonts w:ascii="Times New Roman" w:hAnsi="Times New Roman"/>
                <w:bCs/>
                <w:sz w:val="24"/>
                <w:szCs w:val="24"/>
                <w:lang w:eastAsia="zh-CN"/>
              </w:rPr>
            </w:pPr>
          </w:p>
        </w:tc>
        <w:tc>
          <w:tcPr>
            <w:tcW w:w="1955" w:type="dxa"/>
          </w:tcPr>
          <w:p w14:paraId="22146592" w14:textId="77777777" w:rsidR="007A3983" w:rsidRPr="007D26F3" w:rsidRDefault="007A3983" w:rsidP="0097709D">
            <w:pPr>
              <w:spacing w:after="0" w:line="240" w:lineRule="auto"/>
              <w:rPr>
                <w:rFonts w:ascii="Times New Roman" w:hAnsi="Times New Roman"/>
                <w:bCs/>
                <w:sz w:val="24"/>
                <w:szCs w:val="24"/>
                <w:lang w:eastAsia="zh-CN"/>
              </w:rPr>
            </w:pPr>
          </w:p>
        </w:tc>
      </w:tr>
      <w:tr w:rsidR="007A3983" w:rsidRPr="007D26F3" w14:paraId="34A853A1" w14:textId="77777777" w:rsidTr="0097709D">
        <w:trPr>
          <w:jc w:val="right"/>
        </w:trPr>
        <w:tc>
          <w:tcPr>
            <w:tcW w:w="3148" w:type="dxa"/>
          </w:tcPr>
          <w:p w14:paraId="48FF73CA" w14:textId="77777777" w:rsidR="007A3983" w:rsidRPr="007D26F3" w:rsidRDefault="007A3983" w:rsidP="0097709D">
            <w:pPr>
              <w:spacing w:after="0" w:line="240" w:lineRule="auto"/>
              <w:rPr>
                <w:rFonts w:ascii="Times New Roman" w:hAnsi="Times New Roman"/>
                <w:bCs/>
                <w:strike/>
                <w:sz w:val="24"/>
                <w:szCs w:val="24"/>
                <w:lang w:eastAsia="zh-CN"/>
              </w:rPr>
            </w:pPr>
            <w:r w:rsidRPr="007D26F3">
              <w:rPr>
                <w:rFonts w:ascii="Times New Roman" w:hAnsi="Times New Roman"/>
              </w:rPr>
              <w:t xml:space="preserve">Starea de sănătate a animalelor </w:t>
            </w:r>
          </w:p>
        </w:tc>
        <w:tc>
          <w:tcPr>
            <w:tcW w:w="1418" w:type="dxa"/>
          </w:tcPr>
          <w:p w14:paraId="0B09F729" w14:textId="77777777" w:rsidR="007A3983" w:rsidRPr="007D26F3" w:rsidRDefault="007A3983" w:rsidP="0097709D">
            <w:pPr>
              <w:spacing w:after="0" w:line="240" w:lineRule="auto"/>
              <w:rPr>
                <w:rFonts w:ascii="Times New Roman" w:hAnsi="Times New Roman"/>
                <w:bCs/>
                <w:sz w:val="24"/>
                <w:szCs w:val="24"/>
                <w:lang w:eastAsia="zh-CN"/>
              </w:rPr>
            </w:pPr>
          </w:p>
        </w:tc>
        <w:tc>
          <w:tcPr>
            <w:tcW w:w="1102" w:type="dxa"/>
          </w:tcPr>
          <w:p w14:paraId="185B8D27" w14:textId="77777777" w:rsidR="007A3983" w:rsidRPr="007D26F3" w:rsidRDefault="007A3983" w:rsidP="0097709D">
            <w:pPr>
              <w:spacing w:after="0" w:line="240" w:lineRule="auto"/>
              <w:rPr>
                <w:rFonts w:ascii="Times New Roman" w:hAnsi="Times New Roman"/>
                <w:bCs/>
                <w:sz w:val="24"/>
                <w:szCs w:val="24"/>
                <w:lang w:eastAsia="zh-CN"/>
              </w:rPr>
            </w:pPr>
          </w:p>
        </w:tc>
        <w:tc>
          <w:tcPr>
            <w:tcW w:w="2442" w:type="dxa"/>
          </w:tcPr>
          <w:p w14:paraId="0B42DFEC" w14:textId="77777777" w:rsidR="007A3983" w:rsidRPr="007D26F3" w:rsidRDefault="007A3983" w:rsidP="0097709D">
            <w:pPr>
              <w:spacing w:after="0" w:line="240" w:lineRule="auto"/>
              <w:rPr>
                <w:rFonts w:ascii="Times New Roman" w:hAnsi="Times New Roman"/>
                <w:bCs/>
                <w:sz w:val="24"/>
                <w:szCs w:val="24"/>
                <w:lang w:eastAsia="zh-CN"/>
              </w:rPr>
            </w:pPr>
          </w:p>
        </w:tc>
        <w:tc>
          <w:tcPr>
            <w:tcW w:w="1955" w:type="dxa"/>
          </w:tcPr>
          <w:p w14:paraId="1F95108A" w14:textId="77777777" w:rsidR="007A3983" w:rsidRPr="007D26F3" w:rsidRDefault="007A3983" w:rsidP="0097709D">
            <w:pPr>
              <w:spacing w:after="0" w:line="240" w:lineRule="auto"/>
              <w:rPr>
                <w:rFonts w:ascii="Times New Roman" w:hAnsi="Times New Roman"/>
                <w:bCs/>
                <w:sz w:val="24"/>
                <w:szCs w:val="24"/>
                <w:lang w:eastAsia="zh-CN"/>
              </w:rPr>
            </w:pPr>
          </w:p>
        </w:tc>
      </w:tr>
      <w:tr w:rsidR="007A3983" w:rsidRPr="007D26F3" w14:paraId="31F43A63" w14:textId="77777777" w:rsidTr="0097709D">
        <w:trPr>
          <w:jc w:val="right"/>
        </w:trPr>
        <w:tc>
          <w:tcPr>
            <w:tcW w:w="3148" w:type="dxa"/>
          </w:tcPr>
          <w:p w14:paraId="389D04A1" w14:textId="77777777" w:rsidR="007A3983" w:rsidRPr="007D26F3" w:rsidRDefault="007A3983" w:rsidP="0097709D">
            <w:pPr>
              <w:pStyle w:val="TableParagraph"/>
              <w:ind w:left="107" w:right="173"/>
            </w:pPr>
            <w:r w:rsidRPr="007D26F3">
              <w:t xml:space="preserve">Istoricul conformității cu prevederile legislației, precum </w:t>
            </w:r>
            <w:proofErr w:type="spellStart"/>
            <w:r w:rsidRPr="007D26F3">
              <w:t>şi</w:t>
            </w:r>
            <w:proofErr w:type="spellEnd"/>
            <w:r w:rsidRPr="007D26F3">
              <w:t xml:space="preserve"> cu prescripțiile Agenției, conform ultimului control</w:t>
            </w:r>
          </w:p>
        </w:tc>
        <w:tc>
          <w:tcPr>
            <w:tcW w:w="1418" w:type="dxa"/>
          </w:tcPr>
          <w:p w14:paraId="7AC776B7" w14:textId="77777777" w:rsidR="007A3983" w:rsidRPr="007D26F3" w:rsidRDefault="007A3983" w:rsidP="0097709D">
            <w:pPr>
              <w:spacing w:after="0" w:line="240" w:lineRule="auto"/>
              <w:rPr>
                <w:rFonts w:ascii="Times New Roman" w:hAnsi="Times New Roman"/>
                <w:bCs/>
                <w:sz w:val="24"/>
                <w:szCs w:val="24"/>
                <w:lang w:eastAsia="zh-CN"/>
              </w:rPr>
            </w:pPr>
          </w:p>
        </w:tc>
        <w:tc>
          <w:tcPr>
            <w:tcW w:w="1102" w:type="dxa"/>
          </w:tcPr>
          <w:p w14:paraId="51224FB4" w14:textId="77777777" w:rsidR="007A3983" w:rsidRPr="007D26F3" w:rsidRDefault="007A3983" w:rsidP="0097709D">
            <w:pPr>
              <w:spacing w:after="0" w:line="240" w:lineRule="auto"/>
              <w:rPr>
                <w:rFonts w:ascii="Times New Roman" w:hAnsi="Times New Roman"/>
                <w:bCs/>
                <w:sz w:val="24"/>
                <w:szCs w:val="24"/>
                <w:lang w:eastAsia="zh-CN"/>
              </w:rPr>
            </w:pPr>
          </w:p>
        </w:tc>
        <w:tc>
          <w:tcPr>
            <w:tcW w:w="2442" w:type="dxa"/>
          </w:tcPr>
          <w:p w14:paraId="2C5884BC" w14:textId="77777777" w:rsidR="007A3983" w:rsidRPr="007D26F3" w:rsidRDefault="007A3983" w:rsidP="0097709D">
            <w:pPr>
              <w:spacing w:after="0" w:line="240" w:lineRule="auto"/>
              <w:rPr>
                <w:rFonts w:ascii="Times New Roman" w:hAnsi="Times New Roman"/>
                <w:bCs/>
                <w:sz w:val="24"/>
                <w:szCs w:val="24"/>
                <w:lang w:eastAsia="zh-CN"/>
              </w:rPr>
            </w:pPr>
          </w:p>
        </w:tc>
        <w:tc>
          <w:tcPr>
            <w:tcW w:w="1955" w:type="dxa"/>
          </w:tcPr>
          <w:p w14:paraId="5AE8D9B1" w14:textId="77777777" w:rsidR="007A3983" w:rsidRPr="007D26F3" w:rsidRDefault="007A3983" w:rsidP="0097709D">
            <w:pPr>
              <w:spacing w:after="0" w:line="240" w:lineRule="auto"/>
              <w:rPr>
                <w:rFonts w:ascii="Times New Roman" w:hAnsi="Times New Roman"/>
                <w:bCs/>
                <w:sz w:val="24"/>
                <w:szCs w:val="24"/>
                <w:lang w:eastAsia="zh-CN"/>
              </w:rPr>
            </w:pPr>
          </w:p>
        </w:tc>
      </w:tr>
    </w:tbl>
    <w:p w14:paraId="0170AEB4" w14:textId="77777777" w:rsidR="007A3983" w:rsidRPr="007D26F3" w:rsidRDefault="007A3983" w:rsidP="007A3983">
      <w:pPr>
        <w:spacing w:after="0" w:line="240" w:lineRule="auto"/>
        <w:jc w:val="both"/>
        <w:rPr>
          <w:rFonts w:ascii="Times New Roman" w:hAnsi="Times New Roman"/>
          <w:b/>
          <w:bCs/>
          <w:lang w:bidi="ar-JO"/>
        </w:rPr>
      </w:pPr>
    </w:p>
    <w:p w14:paraId="5AEACE7C" w14:textId="77777777" w:rsidR="007A3983" w:rsidRPr="007D26F3" w:rsidRDefault="007A3983" w:rsidP="007A3983">
      <w:pPr>
        <w:spacing w:after="0" w:line="240" w:lineRule="auto"/>
        <w:jc w:val="both"/>
        <w:rPr>
          <w:rFonts w:ascii="Times New Roman" w:hAnsi="Times New Roman"/>
          <w:b/>
          <w:bCs/>
          <w:lang w:bidi="ar-JO"/>
        </w:rPr>
      </w:pPr>
      <w:r w:rsidRPr="007D26F3">
        <w:rPr>
          <w:rFonts w:ascii="Times New Roman" w:hAnsi="Times New Roman"/>
          <w:b/>
          <w:bCs/>
          <w:lang w:bidi="ar-JO"/>
        </w:rPr>
        <w:t>IV. Lista de întrebări</w:t>
      </w:r>
    </w:p>
    <w:p w14:paraId="7D00537F" w14:textId="77777777" w:rsidR="007A3983" w:rsidRPr="007D26F3" w:rsidRDefault="007A3983" w:rsidP="007A3983">
      <w:pPr>
        <w:spacing w:after="0" w:line="240" w:lineRule="auto"/>
        <w:jc w:val="both"/>
        <w:rPr>
          <w:rFonts w:ascii="Times New Roman" w:hAnsi="Times New Roman"/>
          <w:b/>
          <w:bCs/>
          <w:lang w:bidi="ar-JO"/>
        </w:rPr>
      </w:pPr>
    </w:p>
    <w:tbl>
      <w:tblPr>
        <w:tblpPr w:leftFromText="180" w:rightFromText="180" w:vertAnchor="text" w:tblpX="-791"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686"/>
        <w:gridCol w:w="1759"/>
        <w:gridCol w:w="15"/>
        <w:gridCol w:w="552"/>
        <w:gridCol w:w="15"/>
        <w:gridCol w:w="416"/>
        <w:gridCol w:w="645"/>
        <w:gridCol w:w="2054"/>
        <w:gridCol w:w="567"/>
      </w:tblGrid>
      <w:tr w:rsidR="007A3983" w:rsidRPr="007D26F3" w14:paraId="49DC01F1" w14:textId="77777777" w:rsidTr="00442C7A">
        <w:trPr>
          <w:cantSplit/>
          <w:trHeight w:val="269"/>
        </w:trPr>
        <w:tc>
          <w:tcPr>
            <w:tcW w:w="5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0901C63"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39DAF27"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Întrebări</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3550C96"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Referința legală</w:t>
            </w:r>
          </w:p>
        </w:tc>
        <w:tc>
          <w:tcPr>
            <w:tcW w:w="164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0D0B0C9"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Conformitate</w:t>
            </w:r>
          </w:p>
        </w:tc>
        <w:tc>
          <w:tcPr>
            <w:tcW w:w="20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11ABDC6"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Comentarii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59EF3BF5" w14:textId="77777777" w:rsidR="007A3983" w:rsidRPr="007D26F3" w:rsidRDefault="007A3983" w:rsidP="00442C7A">
            <w:pPr>
              <w:keepNext/>
              <w:tabs>
                <w:tab w:val="left" w:pos="320"/>
              </w:tabs>
              <w:spacing w:after="0" w:line="240" w:lineRule="auto"/>
              <w:ind w:right="113"/>
              <w:jc w:val="center"/>
              <w:outlineLvl w:val="1"/>
              <w:rPr>
                <w:rFonts w:ascii="Times New Roman" w:hAnsi="Times New Roman"/>
                <w:b/>
                <w:bCs/>
                <w:color w:val="000000"/>
              </w:rPr>
            </w:pPr>
            <w:r w:rsidRPr="007D26F3">
              <w:rPr>
                <w:rFonts w:ascii="Times New Roman" w:hAnsi="Times New Roman"/>
                <w:b/>
                <w:bCs/>
                <w:color w:val="000000"/>
              </w:rPr>
              <w:t>Ponderea</w:t>
            </w:r>
          </w:p>
        </w:tc>
      </w:tr>
      <w:tr w:rsidR="007A3983" w:rsidRPr="007D26F3" w14:paraId="37490CB5" w14:textId="77777777" w:rsidTr="00442C7A">
        <w:trPr>
          <w:cantSplit/>
          <w:trHeight w:val="5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434F86" w14:textId="77777777" w:rsidR="007A3983" w:rsidRPr="007D26F3" w:rsidRDefault="007A3983" w:rsidP="00442C7A">
            <w:pPr>
              <w:tabs>
                <w:tab w:val="left" w:pos="320"/>
              </w:tabs>
              <w:spacing w:after="0" w:line="240" w:lineRule="auto"/>
              <w:rPr>
                <w:rFonts w:ascii="Times New Roman" w:hAnsi="Times New Roman"/>
                <w:b/>
                <w:bCs/>
                <w:color w:val="00000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94E7A67" w14:textId="77777777" w:rsidR="007A3983" w:rsidRPr="007D26F3" w:rsidRDefault="007A3983" w:rsidP="00442C7A">
            <w:pPr>
              <w:tabs>
                <w:tab w:val="left" w:pos="320"/>
              </w:tabs>
              <w:spacing w:after="0" w:line="240" w:lineRule="auto"/>
              <w:rPr>
                <w:rFonts w:ascii="Times New Roman" w:hAnsi="Times New Roman"/>
                <w:b/>
                <w:bCs/>
                <w:color w:val="000000"/>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02BAC080" w14:textId="77777777" w:rsidR="007A3983" w:rsidRPr="007D26F3" w:rsidRDefault="007A3983" w:rsidP="00442C7A">
            <w:pPr>
              <w:tabs>
                <w:tab w:val="left" w:pos="320"/>
              </w:tabs>
              <w:spacing w:after="0" w:line="240" w:lineRule="auto"/>
              <w:rPr>
                <w:rFonts w:ascii="Times New Roman" w:hAnsi="Times New Roman"/>
                <w:b/>
                <w:bCs/>
                <w:color w:val="00000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77A45F" w14:textId="77777777" w:rsidR="007A3983" w:rsidRPr="007D26F3" w:rsidRDefault="007A3983" w:rsidP="00442C7A">
            <w:pPr>
              <w:tabs>
                <w:tab w:val="left" w:pos="320"/>
              </w:tabs>
              <w:spacing w:after="0" w:line="240" w:lineRule="auto"/>
              <w:jc w:val="center"/>
              <w:rPr>
                <w:rFonts w:ascii="Times New Roman" w:hAnsi="Times New Roman"/>
                <w:b/>
              </w:rPr>
            </w:pPr>
            <w:r w:rsidRPr="007D26F3">
              <w:rPr>
                <w:rFonts w:ascii="Times New Roman" w:hAnsi="Times New Roman"/>
                <w:b/>
              </w:rPr>
              <w:t>Da</w:t>
            </w:r>
          </w:p>
        </w:tc>
        <w:tc>
          <w:tcPr>
            <w:tcW w:w="43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5E9C15A"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Nu</w:t>
            </w:r>
          </w:p>
        </w:tc>
        <w:tc>
          <w:tcPr>
            <w:tcW w:w="6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AB9FAB" w14:textId="77777777" w:rsidR="007A3983" w:rsidRPr="007D26F3" w:rsidRDefault="007A3983" w:rsidP="00442C7A">
            <w:pPr>
              <w:keepNext/>
              <w:tabs>
                <w:tab w:val="left" w:pos="320"/>
              </w:tabs>
              <w:spacing w:after="0" w:line="240" w:lineRule="auto"/>
              <w:jc w:val="center"/>
              <w:outlineLvl w:val="1"/>
              <w:rPr>
                <w:rFonts w:ascii="Times New Roman" w:hAnsi="Times New Roman"/>
                <w:b/>
                <w:bCs/>
                <w:color w:val="000000"/>
              </w:rPr>
            </w:pPr>
            <w:r w:rsidRPr="007D26F3">
              <w:rPr>
                <w:rFonts w:ascii="Times New Roman" w:hAnsi="Times New Roman"/>
                <w:b/>
                <w:bCs/>
                <w:color w:val="000000"/>
              </w:rPr>
              <w:t>Nu este cazul</w:t>
            </w: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0A193446" w14:textId="77777777" w:rsidR="007A3983" w:rsidRPr="007D26F3" w:rsidRDefault="007A3983" w:rsidP="00442C7A">
            <w:pPr>
              <w:tabs>
                <w:tab w:val="left" w:pos="320"/>
              </w:tabs>
              <w:spacing w:after="0" w:line="240" w:lineRule="auto"/>
              <w:rPr>
                <w:rFonts w:ascii="Times New Roman" w:hAnsi="Times New Roman"/>
                <w:b/>
                <w:bCs/>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3F70A0B" w14:textId="77777777" w:rsidR="007A3983" w:rsidRPr="007D26F3" w:rsidRDefault="007A3983" w:rsidP="00442C7A">
            <w:pPr>
              <w:tabs>
                <w:tab w:val="left" w:pos="320"/>
              </w:tabs>
              <w:spacing w:after="0" w:line="240" w:lineRule="auto"/>
              <w:rPr>
                <w:rFonts w:ascii="Times New Roman" w:hAnsi="Times New Roman"/>
                <w:b/>
                <w:bCs/>
                <w:color w:val="000000"/>
              </w:rPr>
            </w:pPr>
          </w:p>
        </w:tc>
      </w:tr>
      <w:tr w:rsidR="007A3983" w:rsidRPr="007D26F3" w14:paraId="2F5476BB" w14:textId="77777777" w:rsidTr="00442C7A">
        <w:trPr>
          <w:trHeight w:val="567"/>
        </w:trPr>
        <w:tc>
          <w:tcPr>
            <w:tcW w:w="10276" w:type="dxa"/>
            <w:gridSpan w:val="10"/>
            <w:tcBorders>
              <w:top w:val="single" w:sz="4" w:space="0" w:color="auto"/>
              <w:left w:val="single" w:sz="4" w:space="0" w:color="auto"/>
              <w:bottom w:val="single" w:sz="4" w:space="0" w:color="auto"/>
              <w:right w:val="single" w:sz="4" w:space="0" w:color="auto"/>
            </w:tcBorders>
            <w:vAlign w:val="center"/>
            <w:hideMark/>
          </w:tcPr>
          <w:p w14:paraId="087944E3" w14:textId="77777777" w:rsidR="007A3983" w:rsidRPr="007D26F3" w:rsidRDefault="007A3983" w:rsidP="00442C7A">
            <w:pPr>
              <w:tabs>
                <w:tab w:val="left" w:pos="320"/>
              </w:tabs>
              <w:spacing w:after="0" w:line="240" w:lineRule="auto"/>
              <w:jc w:val="center"/>
              <w:rPr>
                <w:rFonts w:ascii="Times New Roman" w:hAnsi="Times New Roman"/>
                <w:b/>
                <w:bCs/>
                <w:color w:val="000000"/>
              </w:rPr>
            </w:pPr>
            <w:r w:rsidRPr="007D26F3">
              <w:rPr>
                <w:rFonts w:ascii="Times New Roman" w:hAnsi="Times New Roman"/>
                <w:b/>
                <w:bCs/>
                <w:color w:val="000000"/>
              </w:rPr>
              <w:t>I. Cerințe generale</w:t>
            </w:r>
          </w:p>
        </w:tc>
      </w:tr>
      <w:tr w:rsidR="007A3983" w:rsidRPr="007D26F3" w14:paraId="45728FB4"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65BBB99"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38CA5B" w14:textId="77777777" w:rsidR="007A3983" w:rsidRPr="007D26F3" w:rsidRDefault="007A3983" w:rsidP="00442C7A">
            <w:pPr>
              <w:tabs>
                <w:tab w:val="left" w:pos="320"/>
              </w:tabs>
              <w:spacing w:after="0" w:line="240" w:lineRule="auto"/>
              <w:jc w:val="both"/>
              <w:rPr>
                <w:rFonts w:ascii="Times New Roman" w:hAnsi="Times New Roman"/>
                <w:color w:val="000000"/>
              </w:rPr>
            </w:pPr>
            <w:r w:rsidRPr="007D26F3">
              <w:rPr>
                <w:rFonts w:ascii="Times New Roman" w:hAnsi="Times New Roman"/>
              </w:rPr>
              <w:t>Unitatea</w:t>
            </w:r>
            <w:r w:rsidRPr="007D26F3">
              <w:rPr>
                <w:rFonts w:ascii="Times New Roman" w:hAnsi="Times New Roman"/>
                <w:spacing w:val="1"/>
              </w:rPr>
              <w:t xml:space="preserve"> </w:t>
            </w:r>
            <w:r w:rsidRPr="007D26F3">
              <w:rPr>
                <w:rFonts w:ascii="Times New Roman" w:hAnsi="Times New Roman"/>
              </w:rPr>
              <w:t>de</w:t>
            </w:r>
            <w:r w:rsidRPr="007D26F3">
              <w:rPr>
                <w:rFonts w:ascii="Times New Roman" w:hAnsi="Times New Roman"/>
                <w:spacing w:val="1"/>
              </w:rPr>
              <w:t xml:space="preserve"> </w:t>
            </w:r>
            <w:r w:rsidRPr="007D26F3">
              <w:rPr>
                <w:rFonts w:ascii="Times New Roman" w:hAnsi="Times New Roman"/>
              </w:rPr>
              <w:t>transport</w:t>
            </w:r>
            <w:r w:rsidRPr="007D26F3">
              <w:rPr>
                <w:rFonts w:ascii="Times New Roman" w:hAnsi="Times New Roman"/>
                <w:spacing w:val="1"/>
              </w:rPr>
              <w:t xml:space="preserve"> </w:t>
            </w:r>
            <w:r w:rsidRPr="007D26F3">
              <w:rPr>
                <w:rFonts w:ascii="Times New Roman" w:hAnsi="Times New Roman"/>
              </w:rPr>
              <w:t>utilizată</w:t>
            </w:r>
            <w:r w:rsidRPr="007D26F3">
              <w:rPr>
                <w:rFonts w:ascii="Times New Roman" w:hAnsi="Times New Roman"/>
                <w:spacing w:val="1"/>
              </w:rPr>
              <w:t xml:space="preserve"> </w:t>
            </w:r>
            <w:r w:rsidRPr="007D26F3">
              <w:rPr>
                <w:rFonts w:ascii="Times New Roman" w:hAnsi="Times New Roman"/>
              </w:rPr>
              <w:t>la</w:t>
            </w:r>
            <w:r w:rsidRPr="007D26F3">
              <w:rPr>
                <w:rFonts w:ascii="Times New Roman" w:hAnsi="Times New Roman"/>
                <w:spacing w:val="-52"/>
              </w:rPr>
              <w:t xml:space="preserve"> </w:t>
            </w:r>
            <w:r w:rsidRPr="007D26F3">
              <w:rPr>
                <w:rFonts w:ascii="Times New Roman" w:hAnsi="Times New Roman"/>
              </w:rPr>
              <w:t>transportarea animalelor de acvacultură</w:t>
            </w:r>
            <w:r w:rsidRPr="007D26F3">
              <w:rPr>
                <w:rFonts w:ascii="Times New Roman" w:hAnsi="Times New Roman"/>
                <w:spacing w:val="1"/>
              </w:rPr>
              <w:t xml:space="preserve"> </w:t>
            </w:r>
            <w:r w:rsidRPr="007D26F3">
              <w:rPr>
                <w:rFonts w:ascii="Times New Roman" w:hAnsi="Times New Roman"/>
              </w:rPr>
              <w:t xml:space="preserve"> </w:t>
            </w:r>
            <w:r w:rsidRPr="007D26F3">
              <w:rPr>
                <w:rFonts w:ascii="Times New Roman" w:hAnsi="Times New Roman"/>
                <w:shd w:val="clear" w:color="auto" w:fill="FFFFFF"/>
              </w:rPr>
              <w:t>deține autorizație sanitară veterinară valabilă?</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5B7BC81"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 xml:space="preserve">Art. 18 alin. (1),  alin. (2) din Legea nr. 221/2007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78A97"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C81A4"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EA67906"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137DAC2E"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4321BF" w14:textId="77777777" w:rsidR="007A3983" w:rsidRPr="007D26F3" w:rsidRDefault="007A3983" w:rsidP="00442C7A">
            <w:pPr>
              <w:tabs>
                <w:tab w:val="left" w:pos="320"/>
              </w:tabs>
              <w:spacing w:after="0" w:line="240" w:lineRule="auto"/>
              <w:jc w:val="center"/>
              <w:rPr>
                <w:rFonts w:ascii="Times New Roman" w:hAnsi="Times New Roman"/>
                <w:b/>
                <w:bCs/>
                <w:color w:val="000000"/>
              </w:rPr>
            </w:pPr>
            <w:r w:rsidRPr="007D26F3">
              <w:rPr>
                <w:rFonts w:ascii="Times New Roman" w:hAnsi="Times New Roman"/>
                <w:b/>
                <w:bCs/>
                <w:color w:val="000000"/>
              </w:rPr>
              <w:t>20</w:t>
            </w:r>
          </w:p>
        </w:tc>
      </w:tr>
      <w:tr w:rsidR="007A3983" w:rsidRPr="007D26F3" w14:paraId="2BFAFAB5"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6FFB4C5"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C6D53D" w14:textId="77777777" w:rsidR="007A3983" w:rsidRPr="007D26F3" w:rsidRDefault="007A3983" w:rsidP="00442C7A">
            <w:pPr>
              <w:tabs>
                <w:tab w:val="left" w:pos="320"/>
              </w:tabs>
              <w:spacing w:after="0" w:line="240" w:lineRule="auto"/>
              <w:jc w:val="both"/>
              <w:rPr>
                <w:rFonts w:ascii="Times New Roman" w:hAnsi="Times New Roman"/>
                <w:color w:val="000000"/>
              </w:rPr>
            </w:pPr>
            <w:r w:rsidRPr="007D26F3">
              <w:rPr>
                <w:rFonts w:ascii="Times New Roman" w:hAnsi="Times New Roman"/>
              </w:rPr>
              <w:t>Unitatea</w:t>
            </w:r>
            <w:r w:rsidRPr="007D26F3">
              <w:rPr>
                <w:rFonts w:ascii="Times New Roman" w:hAnsi="Times New Roman"/>
                <w:spacing w:val="1"/>
              </w:rPr>
              <w:t xml:space="preserve"> </w:t>
            </w:r>
            <w:r w:rsidRPr="007D26F3">
              <w:rPr>
                <w:rFonts w:ascii="Times New Roman" w:hAnsi="Times New Roman"/>
              </w:rPr>
              <w:t>de</w:t>
            </w:r>
            <w:r w:rsidRPr="007D26F3">
              <w:rPr>
                <w:rFonts w:ascii="Times New Roman" w:hAnsi="Times New Roman"/>
                <w:spacing w:val="1"/>
              </w:rPr>
              <w:t xml:space="preserve"> </w:t>
            </w:r>
            <w:r w:rsidRPr="007D26F3">
              <w:rPr>
                <w:rFonts w:ascii="Times New Roman" w:hAnsi="Times New Roman"/>
              </w:rPr>
              <w:t>transport</w:t>
            </w:r>
            <w:r w:rsidRPr="007D26F3">
              <w:rPr>
                <w:rFonts w:ascii="Times New Roman" w:hAnsi="Times New Roman"/>
                <w:shd w:val="clear" w:color="auto" w:fill="FFFFFF"/>
              </w:rPr>
              <w:t xml:space="preserve">  desfășoară activitate corespunzător conform autorizației sanitară veterinare?</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28EF5FAD"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Art. 23</w:t>
            </w:r>
            <w:r w:rsidRPr="007D26F3">
              <w:rPr>
                <w:rFonts w:ascii="Times New Roman" w:hAnsi="Times New Roman"/>
                <w:vertAlign w:val="superscript"/>
              </w:rPr>
              <w:t>1</w:t>
            </w:r>
            <w:r w:rsidRPr="007D26F3">
              <w:rPr>
                <w:rFonts w:ascii="Times New Roman" w:hAnsi="Times New Roman"/>
              </w:rPr>
              <w:t xml:space="preserve"> alin. (2) și (5) din Legea nr. 50/2013;</w:t>
            </w:r>
          </w:p>
          <w:p w14:paraId="02363383"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Art. 18 alin. (1), art. 18</w:t>
            </w:r>
            <w:r w:rsidRPr="007D26F3">
              <w:rPr>
                <w:rFonts w:ascii="Times New Roman" w:hAnsi="Times New Roman"/>
                <w:vertAlign w:val="superscript"/>
              </w:rPr>
              <w:t>2</w:t>
            </w:r>
            <w:r w:rsidRPr="007D26F3">
              <w:rPr>
                <w:rFonts w:ascii="Times New Roman" w:hAnsi="Times New Roman"/>
              </w:rPr>
              <w:t xml:space="preserve"> alin. (1) din Legea nr. 221/2007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2DCE3"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0E86E"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6A18705"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2DC5BA76"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F0D39" w14:textId="77777777" w:rsidR="007A3983" w:rsidRPr="007D26F3" w:rsidRDefault="007A3983" w:rsidP="00442C7A">
            <w:pPr>
              <w:tabs>
                <w:tab w:val="left" w:pos="320"/>
              </w:tabs>
              <w:spacing w:after="0" w:line="240" w:lineRule="auto"/>
              <w:jc w:val="center"/>
              <w:rPr>
                <w:rFonts w:ascii="Times New Roman" w:hAnsi="Times New Roman"/>
                <w:b/>
                <w:bCs/>
                <w:color w:val="000000"/>
              </w:rPr>
            </w:pPr>
            <w:r w:rsidRPr="007D26F3">
              <w:rPr>
                <w:rFonts w:ascii="Times New Roman" w:hAnsi="Times New Roman"/>
                <w:b/>
                <w:bCs/>
                <w:color w:val="000000"/>
              </w:rPr>
              <w:t>15</w:t>
            </w:r>
          </w:p>
        </w:tc>
      </w:tr>
      <w:tr w:rsidR="007A3983" w:rsidRPr="007D26F3" w14:paraId="390C78F8"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670B1AB" w14:textId="77777777" w:rsidR="007A3983" w:rsidRPr="007D26F3" w:rsidRDefault="007A3983" w:rsidP="00442C7A">
            <w:pPr>
              <w:numPr>
                <w:ilvl w:val="0"/>
                <w:numId w:val="1"/>
              </w:numPr>
              <w:tabs>
                <w:tab w:val="left" w:pos="320"/>
              </w:tabs>
              <w:spacing w:after="0" w:line="240" w:lineRule="auto"/>
              <w:ind w:left="0" w:firstLine="0"/>
              <w:contextualSpacing/>
              <w:jc w:val="both"/>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5CC4A3" w14:textId="77777777" w:rsidR="007A3983" w:rsidRPr="007D26F3" w:rsidRDefault="007A3983" w:rsidP="00442C7A">
            <w:pPr>
              <w:jc w:val="both"/>
              <w:rPr>
                <w:rFonts w:ascii="Times New Roman" w:hAnsi="Times New Roman"/>
              </w:rPr>
            </w:pPr>
            <w:r w:rsidRPr="007D26F3">
              <w:rPr>
                <w:rFonts w:ascii="Times New Roman" w:hAnsi="Times New Roman"/>
              </w:rPr>
              <w:t xml:space="preserve">Persoana care asigură transportarea animalelor acvatice cunoaște despre obligativitatea de a informa imediat STSA despre apariția careva semne clinice de boală sau înregistrarea mortalității înalte pe durata transportării?  </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DF0810C" w14:textId="77777777" w:rsidR="007A3983" w:rsidRPr="007D26F3" w:rsidRDefault="007A3983" w:rsidP="00442C7A">
            <w:pPr>
              <w:jc w:val="both"/>
              <w:rPr>
                <w:rFonts w:ascii="Times New Roman" w:hAnsi="Times New Roman"/>
              </w:rPr>
            </w:pPr>
            <w:r w:rsidRPr="007D26F3">
              <w:rPr>
                <w:rFonts w:ascii="Times New Roman" w:hAnsi="Times New Roman"/>
              </w:rPr>
              <w:t>pct. 49 din HG nr. 239/2009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38F6A"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1981F"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865A318"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4E2EB4A6"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D5117A"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10</w:t>
            </w:r>
          </w:p>
        </w:tc>
      </w:tr>
      <w:tr w:rsidR="007A3983" w:rsidRPr="007D26F3" w14:paraId="7104A7EC" w14:textId="77777777" w:rsidTr="00442C7A">
        <w:trPr>
          <w:trHeight w:val="274"/>
        </w:trPr>
        <w:tc>
          <w:tcPr>
            <w:tcW w:w="10276" w:type="dxa"/>
            <w:gridSpan w:val="10"/>
            <w:tcBorders>
              <w:top w:val="single" w:sz="4" w:space="0" w:color="auto"/>
              <w:left w:val="single" w:sz="4" w:space="0" w:color="auto"/>
              <w:bottom w:val="single" w:sz="4" w:space="0" w:color="auto"/>
              <w:right w:val="single" w:sz="4" w:space="0" w:color="auto"/>
            </w:tcBorders>
            <w:vAlign w:val="center"/>
          </w:tcPr>
          <w:p w14:paraId="2E89A17B" w14:textId="77777777" w:rsidR="007A3983" w:rsidRPr="007D26F3" w:rsidRDefault="007A3983" w:rsidP="00442C7A">
            <w:pPr>
              <w:tabs>
                <w:tab w:val="left" w:pos="320"/>
              </w:tabs>
              <w:spacing w:after="0" w:line="240" w:lineRule="auto"/>
              <w:jc w:val="center"/>
              <w:rPr>
                <w:rFonts w:ascii="Times New Roman" w:hAnsi="Times New Roman"/>
                <w:b/>
                <w:color w:val="000000"/>
              </w:rPr>
            </w:pPr>
            <w:r w:rsidRPr="007D26F3">
              <w:rPr>
                <w:rFonts w:ascii="Times New Roman" w:hAnsi="Times New Roman"/>
                <w:b/>
                <w:color w:val="000000"/>
              </w:rPr>
              <w:t>II. Cerințe privind condițiile de bunăstare</w:t>
            </w:r>
          </w:p>
        </w:tc>
      </w:tr>
      <w:tr w:rsidR="007A3983" w:rsidRPr="007D26F3" w14:paraId="0EC3DFB9"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5AAB0A6F"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BC2E58"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Unitatea de transport sau ambalajul specific sunt dotate corespunzător  cu tot necesarul pentru asigurarea securității vitale a animalelor pe durata transportului și comerțului (</w:t>
            </w:r>
            <w:r w:rsidRPr="007D26F3">
              <w:rPr>
                <w:rFonts w:ascii="Times New Roman" w:hAnsi="Times New Roman"/>
                <w:shd w:val="clear" w:color="auto" w:fill="FFFFFF"/>
              </w:rPr>
              <w:t xml:space="preserve"> dispozitive </w:t>
            </w:r>
            <w:r w:rsidRPr="007D26F3">
              <w:rPr>
                <w:rFonts w:ascii="Times New Roman" w:hAnsi="Times New Roman"/>
                <w:shd w:val="clear" w:color="auto" w:fill="FFFFFF"/>
              </w:rPr>
              <w:lastRenderedPageBreak/>
              <w:t>speciale pentru asigurarea peștelui cu oxigen)</w:t>
            </w:r>
            <w:r w:rsidRPr="007D26F3">
              <w:rPr>
                <w:rFonts w:ascii="Times New Roman" w:hAnsi="Times New Roman"/>
              </w:rPr>
              <w:t>?</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44AE6FF"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lastRenderedPageBreak/>
              <w:t>lit. g) pct. 117 din HG nr. 239/2009</w:t>
            </w:r>
          </w:p>
          <w:p w14:paraId="088C9663"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Pct. 27 din HG nr. 610/2023.</w:t>
            </w:r>
          </w:p>
          <w:p w14:paraId="14720DF6" w14:textId="77777777" w:rsidR="007A3983" w:rsidRPr="007D26F3" w:rsidRDefault="007A3983" w:rsidP="00442C7A">
            <w:pPr>
              <w:spacing w:after="0" w:line="240" w:lineRule="auto"/>
              <w:jc w:val="both"/>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E6078"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7CE15"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F49EA72"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31B40A0E"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2917A"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20</w:t>
            </w:r>
          </w:p>
        </w:tc>
      </w:tr>
      <w:tr w:rsidR="007A3983" w:rsidRPr="007D26F3" w14:paraId="60A85027"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0B6A6CFD"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E3E2E8"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color w:val="333333"/>
                <w:shd w:val="clear" w:color="auto" w:fill="FFFFFF"/>
              </w:rPr>
              <w:t>Comercianții se asigură permanent că peștele destinat consumului uman pe care îl comercializează este viu?</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D848C37"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Pct. 27 din HG nr. 610/2023;</w:t>
            </w:r>
          </w:p>
          <w:p w14:paraId="0103DAB9"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Pct. 28 din Ordinul ANSA nr.57 din 08.02.2023  Monitorul Oficial nr. 71-74 art. 263</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A9C4A"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A7563"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EF62646"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742742B6"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3746EA"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20</w:t>
            </w:r>
          </w:p>
        </w:tc>
      </w:tr>
      <w:tr w:rsidR="007A3983" w:rsidRPr="007D26F3" w14:paraId="6A996220"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3417DD82"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9988F0"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Peștele care nu mai prezintă semne de vitalitate este înlăturat din comerț?</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27272852"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Pct. 27 din HG nr. 610/2023;</w:t>
            </w:r>
          </w:p>
          <w:p w14:paraId="2442900E"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Pct. 28 din Ordinul ANSA nr.57 din 08.02.2023  Monitorul Oficial nr. 71-74 art. 263</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D40C1"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9F385"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5901320"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633A9C59"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8CE77C"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15</w:t>
            </w:r>
          </w:p>
        </w:tc>
      </w:tr>
      <w:tr w:rsidR="007A3983" w:rsidRPr="007D26F3" w14:paraId="6024DD0D" w14:textId="77777777" w:rsidTr="00442C7A">
        <w:trPr>
          <w:trHeight w:val="274"/>
        </w:trPr>
        <w:tc>
          <w:tcPr>
            <w:tcW w:w="567" w:type="dxa"/>
            <w:tcBorders>
              <w:top w:val="single" w:sz="4" w:space="0" w:color="auto"/>
              <w:left w:val="single" w:sz="4" w:space="0" w:color="auto"/>
              <w:bottom w:val="single" w:sz="4" w:space="0" w:color="auto"/>
              <w:right w:val="single" w:sz="4" w:space="0" w:color="auto"/>
            </w:tcBorders>
            <w:vAlign w:val="center"/>
          </w:tcPr>
          <w:p w14:paraId="19565CEA"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373714"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Apa din bazinele/recipientele în care este ținut pestele este limpede și curată și este reînnoită și împrospătată cu oxigen ori de câte ori este nevoie?</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E48CB56"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Pct. 27 din HG nr. 610/2023.</w:t>
            </w:r>
          </w:p>
          <w:p w14:paraId="29AD909D" w14:textId="77777777" w:rsidR="007A3983" w:rsidRPr="007D26F3" w:rsidRDefault="007A3983" w:rsidP="00442C7A">
            <w:pPr>
              <w:spacing w:after="0" w:line="240" w:lineRule="auto"/>
              <w:jc w:val="both"/>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19FDF"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ED068"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87DE791" w14:textId="77777777" w:rsidR="007A3983" w:rsidRPr="007D26F3" w:rsidRDefault="007A3983" w:rsidP="00442C7A">
            <w:pPr>
              <w:tabs>
                <w:tab w:val="left" w:pos="320"/>
              </w:tabs>
              <w:spacing w:after="0" w:line="240" w:lineRule="auto"/>
              <w:jc w:val="center"/>
              <w:rPr>
                <w:rFonts w:ascii="Times New Roman" w:hAnsi="Times New Roman"/>
                <w:bCs/>
                <w:color w:val="00000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1129A8F4" w14:textId="77777777" w:rsidR="007A3983" w:rsidRPr="007D26F3" w:rsidRDefault="007A3983" w:rsidP="00442C7A">
            <w:pPr>
              <w:tabs>
                <w:tab w:val="left" w:pos="320"/>
              </w:tabs>
              <w:spacing w:after="0" w:line="240" w:lineRule="auto"/>
              <w:jc w:val="center"/>
              <w:rPr>
                <w:rFonts w:ascii="Times New Roman" w:hAnsi="Times New Roman"/>
                <w:b/>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3551D"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10</w:t>
            </w:r>
          </w:p>
        </w:tc>
      </w:tr>
      <w:tr w:rsidR="007A3983" w:rsidRPr="007D26F3" w14:paraId="3974C085" w14:textId="77777777" w:rsidTr="00442C7A">
        <w:trPr>
          <w:trHeight w:val="567"/>
        </w:trPr>
        <w:tc>
          <w:tcPr>
            <w:tcW w:w="10276" w:type="dxa"/>
            <w:gridSpan w:val="10"/>
            <w:tcBorders>
              <w:top w:val="single" w:sz="4" w:space="0" w:color="auto"/>
              <w:left w:val="single" w:sz="4" w:space="0" w:color="auto"/>
              <w:bottom w:val="single" w:sz="4" w:space="0" w:color="auto"/>
              <w:right w:val="single" w:sz="4" w:space="0" w:color="auto"/>
            </w:tcBorders>
            <w:vAlign w:val="center"/>
          </w:tcPr>
          <w:p w14:paraId="01411950" w14:textId="77777777" w:rsidR="007A3983" w:rsidRPr="007D26F3" w:rsidRDefault="007A3983" w:rsidP="00442C7A">
            <w:pPr>
              <w:tabs>
                <w:tab w:val="left" w:pos="320"/>
              </w:tabs>
              <w:spacing w:after="0" w:line="240" w:lineRule="auto"/>
              <w:jc w:val="center"/>
              <w:rPr>
                <w:rFonts w:ascii="Times New Roman" w:hAnsi="Times New Roman"/>
                <w:b/>
                <w:bCs/>
              </w:rPr>
            </w:pPr>
            <w:r w:rsidRPr="007D26F3">
              <w:rPr>
                <w:rFonts w:ascii="Times New Roman" w:hAnsi="Times New Roman"/>
                <w:b/>
                <w:bCs/>
              </w:rPr>
              <w:t>III. Cerințe privind certificarea sanitar veterinară</w:t>
            </w:r>
          </w:p>
        </w:tc>
      </w:tr>
      <w:tr w:rsidR="007A3983" w:rsidRPr="007D26F3" w14:paraId="03C8963F"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F0A7978"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bottom w:val="single" w:sz="4" w:space="0" w:color="auto"/>
            </w:tcBorders>
            <w:shd w:val="clear" w:color="auto" w:fill="auto"/>
          </w:tcPr>
          <w:p w14:paraId="5FE2DD03"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 xml:space="preserve">Transportul animalelor de acvacultură, inclusiv a materialului de </w:t>
            </w:r>
            <w:proofErr w:type="spellStart"/>
            <w:r w:rsidRPr="007D26F3">
              <w:rPr>
                <w:rFonts w:ascii="Times New Roman" w:hAnsi="Times New Roman"/>
              </w:rPr>
              <w:t>înmulţire</w:t>
            </w:r>
            <w:proofErr w:type="spellEnd"/>
            <w:r w:rsidRPr="007D26F3">
              <w:rPr>
                <w:rFonts w:ascii="Times New Roman" w:hAnsi="Times New Roman"/>
              </w:rPr>
              <w:t xml:space="preserve"> piscicol, se efectuează în baza </w:t>
            </w:r>
            <w:proofErr w:type="spellStart"/>
            <w:r w:rsidRPr="007D26F3">
              <w:rPr>
                <w:rFonts w:ascii="Times New Roman" w:hAnsi="Times New Roman"/>
              </w:rPr>
              <w:t>şi</w:t>
            </w:r>
            <w:proofErr w:type="spellEnd"/>
            <w:r w:rsidRPr="007D26F3">
              <w:rPr>
                <w:rFonts w:ascii="Times New Roman" w:hAnsi="Times New Roman"/>
              </w:rPr>
              <w:t xml:space="preserve"> în </w:t>
            </w:r>
            <w:proofErr w:type="spellStart"/>
            <w:r w:rsidRPr="007D26F3">
              <w:rPr>
                <w:rFonts w:ascii="Times New Roman" w:hAnsi="Times New Roman"/>
              </w:rPr>
              <w:t>prezenţa</w:t>
            </w:r>
            <w:proofErr w:type="spellEnd"/>
            <w:r w:rsidRPr="007D26F3">
              <w:rPr>
                <w:rFonts w:ascii="Times New Roman" w:hAnsi="Times New Roman"/>
              </w:rPr>
              <w:t xml:space="preserve"> certificatului sanitar-veterinar, în original, care confirmă starea de sănătate a animalelor de acvacultură?</w:t>
            </w:r>
          </w:p>
        </w:tc>
        <w:tc>
          <w:tcPr>
            <w:tcW w:w="1774" w:type="dxa"/>
            <w:gridSpan w:val="2"/>
            <w:tcBorders>
              <w:bottom w:val="single" w:sz="4" w:space="0" w:color="auto"/>
            </w:tcBorders>
            <w:shd w:val="clear" w:color="auto" w:fill="auto"/>
          </w:tcPr>
          <w:p w14:paraId="1D45B5ED" w14:textId="77777777" w:rsidR="007A3983" w:rsidRPr="007D26F3" w:rsidRDefault="007A3983" w:rsidP="00442C7A">
            <w:pPr>
              <w:spacing w:after="0"/>
              <w:rPr>
                <w:rFonts w:ascii="Times New Roman" w:eastAsia="SimSun" w:hAnsi="Times New Roman"/>
                <w:bCs/>
                <w:lang w:eastAsia="zh-CN"/>
              </w:rPr>
            </w:pPr>
            <w:r w:rsidRPr="007D26F3">
              <w:rPr>
                <w:rFonts w:ascii="Times New Roman" w:hAnsi="Times New Roman"/>
                <w:color w:val="000000"/>
              </w:rPr>
              <w:t>pct. 132 din HG nr. 239/2009</w:t>
            </w:r>
          </w:p>
          <w:p w14:paraId="166105EA" w14:textId="77777777" w:rsidR="007A3983" w:rsidRPr="007D26F3" w:rsidRDefault="007A3983" w:rsidP="00442C7A">
            <w:pPr>
              <w:spacing w:after="0"/>
              <w:rPr>
                <w:rFonts w:ascii="Times New Roman" w:hAnsi="Times New Roman"/>
              </w:rPr>
            </w:pPr>
          </w:p>
        </w:tc>
        <w:tc>
          <w:tcPr>
            <w:tcW w:w="567" w:type="dxa"/>
            <w:gridSpan w:val="2"/>
            <w:tcBorders>
              <w:bottom w:val="single" w:sz="4" w:space="0" w:color="auto"/>
            </w:tcBorders>
            <w:vAlign w:val="center"/>
          </w:tcPr>
          <w:p w14:paraId="232C9A0E"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tcBorders>
              <w:bottom w:val="single" w:sz="4" w:space="0" w:color="auto"/>
            </w:tcBorders>
            <w:vAlign w:val="center"/>
          </w:tcPr>
          <w:p w14:paraId="011EDFD6"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tcBorders>
              <w:bottom w:val="single" w:sz="4" w:space="0" w:color="auto"/>
            </w:tcBorders>
            <w:shd w:val="clear" w:color="auto" w:fill="auto"/>
            <w:vAlign w:val="center"/>
          </w:tcPr>
          <w:p w14:paraId="187DB291"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tcBorders>
              <w:bottom w:val="single" w:sz="4" w:space="0" w:color="auto"/>
            </w:tcBorders>
            <w:shd w:val="clear" w:color="auto" w:fill="auto"/>
            <w:vAlign w:val="center"/>
          </w:tcPr>
          <w:p w14:paraId="29382365"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tcBorders>
              <w:bottom w:val="single" w:sz="4" w:space="0" w:color="auto"/>
            </w:tcBorders>
            <w:shd w:val="clear" w:color="auto" w:fill="auto"/>
            <w:vAlign w:val="center"/>
          </w:tcPr>
          <w:p w14:paraId="69B299F1"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10</w:t>
            </w:r>
          </w:p>
        </w:tc>
      </w:tr>
      <w:tr w:rsidR="007A3983" w:rsidRPr="007D26F3" w14:paraId="694DFCA9"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138A908"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bottom w:val="single" w:sz="4" w:space="0" w:color="auto"/>
            </w:tcBorders>
            <w:shd w:val="clear" w:color="auto" w:fill="auto"/>
          </w:tcPr>
          <w:p w14:paraId="35B96FF3"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Sunt respectate cerințele sanitar veterinare de certificare a animalelor acvatice vii destinate consumului uman?</w:t>
            </w:r>
          </w:p>
        </w:tc>
        <w:tc>
          <w:tcPr>
            <w:tcW w:w="1774" w:type="dxa"/>
            <w:gridSpan w:val="2"/>
            <w:tcBorders>
              <w:bottom w:val="single" w:sz="4" w:space="0" w:color="auto"/>
            </w:tcBorders>
            <w:shd w:val="clear" w:color="auto" w:fill="auto"/>
          </w:tcPr>
          <w:p w14:paraId="2608812A" w14:textId="77777777" w:rsidR="007A3983" w:rsidRPr="007D26F3" w:rsidRDefault="007A3983" w:rsidP="00442C7A">
            <w:pPr>
              <w:spacing w:after="0"/>
              <w:rPr>
                <w:rFonts w:ascii="Times New Roman" w:hAnsi="Times New Roman"/>
                <w:color w:val="000000"/>
              </w:rPr>
            </w:pPr>
            <w:r w:rsidRPr="007D26F3">
              <w:rPr>
                <w:rFonts w:ascii="Times New Roman" w:hAnsi="Times New Roman"/>
              </w:rPr>
              <w:t>Pct. 27 din Ordinul ANSA nr.57 din 08.02.2023  Monitorul Oficial nr. 71-74 art. 263</w:t>
            </w:r>
          </w:p>
        </w:tc>
        <w:tc>
          <w:tcPr>
            <w:tcW w:w="567" w:type="dxa"/>
            <w:gridSpan w:val="2"/>
            <w:tcBorders>
              <w:bottom w:val="single" w:sz="4" w:space="0" w:color="auto"/>
            </w:tcBorders>
            <w:vAlign w:val="center"/>
          </w:tcPr>
          <w:p w14:paraId="2F4FF177"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tcBorders>
              <w:bottom w:val="single" w:sz="4" w:space="0" w:color="auto"/>
            </w:tcBorders>
            <w:vAlign w:val="center"/>
          </w:tcPr>
          <w:p w14:paraId="28EF2777"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tcBorders>
              <w:bottom w:val="single" w:sz="4" w:space="0" w:color="auto"/>
            </w:tcBorders>
            <w:shd w:val="clear" w:color="auto" w:fill="auto"/>
            <w:vAlign w:val="center"/>
          </w:tcPr>
          <w:p w14:paraId="79C9D3C6"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tcBorders>
              <w:bottom w:val="single" w:sz="4" w:space="0" w:color="auto"/>
            </w:tcBorders>
            <w:shd w:val="clear" w:color="auto" w:fill="auto"/>
            <w:vAlign w:val="center"/>
          </w:tcPr>
          <w:p w14:paraId="4ECE4113"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tcBorders>
              <w:bottom w:val="single" w:sz="4" w:space="0" w:color="auto"/>
            </w:tcBorders>
            <w:shd w:val="clear" w:color="auto" w:fill="auto"/>
            <w:vAlign w:val="center"/>
          </w:tcPr>
          <w:p w14:paraId="59A35057"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10</w:t>
            </w:r>
          </w:p>
        </w:tc>
      </w:tr>
      <w:tr w:rsidR="007A3983" w:rsidRPr="007D26F3" w14:paraId="68A6BBEE" w14:textId="77777777" w:rsidTr="00442C7A">
        <w:trPr>
          <w:trHeight w:val="567"/>
        </w:trPr>
        <w:tc>
          <w:tcPr>
            <w:tcW w:w="10276" w:type="dxa"/>
            <w:gridSpan w:val="10"/>
            <w:tcBorders>
              <w:top w:val="single" w:sz="4" w:space="0" w:color="auto"/>
              <w:left w:val="single" w:sz="4" w:space="0" w:color="auto"/>
              <w:bottom w:val="single" w:sz="4" w:space="0" w:color="auto"/>
              <w:right w:val="single" w:sz="4" w:space="0" w:color="auto"/>
            </w:tcBorders>
            <w:vAlign w:val="center"/>
          </w:tcPr>
          <w:p w14:paraId="6FE2BE2D"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b/>
                <w:bCs/>
              </w:rPr>
              <w:t>III. Cerințe privind transportul</w:t>
            </w:r>
          </w:p>
        </w:tc>
      </w:tr>
      <w:tr w:rsidR="007A3983" w:rsidRPr="007D26F3" w14:paraId="7510C04D"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5F8495C4"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7C726727"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Unitatea de comerț ambulant este astfel amplasată, concepută, construită, menținută curată și în stare igienică satisfăcătoare  încât să se evite pericolul contaminării, în special de către animale și de către organismele dăunătoare.</w:t>
            </w:r>
          </w:p>
        </w:tc>
        <w:tc>
          <w:tcPr>
            <w:tcW w:w="1774" w:type="dxa"/>
            <w:gridSpan w:val="2"/>
            <w:shd w:val="clear" w:color="auto" w:fill="auto"/>
          </w:tcPr>
          <w:p w14:paraId="4BEC3309"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Art. 11 alin. (1)  din Legea nr. 296/2017</w:t>
            </w:r>
          </w:p>
          <w:p w14:paraId="3F6EC174" w14:textId="77777777" w:rsidR="007A3983" w:rsidRPr="007D26F3" w:rsidRDefault="007A3983" w:rsidP="00442C7A">
            <w:pPr>
              <w:spacing w:after="0"/>
              <w:rPr>
                <w:rFonts w:ascii="Times New Roman" w:hAnsi="Times New Roman"/>
              </w:rPr>
            </w:pPr>
          </w:p>
        </w:tc>
        <w:tc>
          <w:tcPr>
            <w:tcW w:w="567" w:type="dxa"/>
            <w:gridSpan w:val="2"/>
            <w:vAlign w:val="center"/>
          </w:tcPr>
          <w:p w14:paraId="1700492C"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0103E226"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0D077206"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71ADF5B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39B87943"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10</w:t>
            </w:r>
          </w:p>
        </w:tc>
      </w:tr>
      <w:tr w:rsidR="007A3983" w:rsidRPr="007D26F3" w14:paraId="62D7DC25"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1EAE3652"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1C66B471"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 xml:space="preserve">Mijlocul de transport în care sunt transportate animalele este marcat clar </w:t>
            </w:r>
            <w:proofErr w:type="spellStart"/>
            <w:r w:rsidRPr="007D26F3">
              <w:rPr>
                <w:rFonts w:ascii="Times New Roman" w:hAnsi="Times New Roman"/>
              </w:rPr>
              <w:t>şi</w:t>
            </w:r>
            <w:proofErr w:type="spellEnd"/>
            <w:r w:rsidRPr="007D26F3">
              <w:rPr>
                <w:rFonts w:ascii="Times New Roman" w:hAnsi="Times New Roman"/>
              </w:rPr>
              <w:t xml:space="preserve"> vizibil indicând </w:t>
            </w:r>
            <w:proofErr w:type="spellStart"/>
            <w:r w:rsidRPr="007D26F3">
              <w:rPr>
                <w:rFonts w:ascii="Times New Roman" w:hAnsi="Times New Roman"/>
              </w:rPr>
              <w:t>prezenţa</w:t>
            </w:r>
            <w:proofErr w:type="spellEnd"/>
            <w:r w:rsidRPr="007D26F3">
              <w:rPr>
                <w:rFonts w:ascii="Times New Roman" w:hAnsi="Times New Roman"/>
              </w:rPr>
              <w:t xml:space="preserve"> unor animale vii ( Pește viu)?</w:t>
            </w:r>
          </w:p>
        </w:tc>
        <w:tc>
          <w:tcPr>
            <w:tcW w:w="1774" w:type="dxa"/>
            <w:gridSpan w:val="2"/>
            <w:shd w:val="clear" w:color="auto" w:fill="auto"/>
          </w:tcPr>
          <w:p w14:paraId="2B2525EC"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 xml:space="preserve">Pct. 13  din anexa nr.1  din </w:t>
            </w:r>
            <w:r w:rsidRPr="007D26F3">
              <w:t xml:space="preserve"> </w:t>
            </w:r>
            <w:r w:rsidRPr="007D26F3">
              <w:rPr>
                <w:rFonts w:ascii="Times New Roman" w:hAnsi="Times New Roman"/>
              </w:rPr>
              <w:t>HG nr. 793/2012</w:t>
            </w:r>
          </w:p>
        </w:tc>
        <w:tc>
          <w:tcPr>
            <w:tcW w:w="567" w:type="dxa"/>
            <w:gridSpan w:val="2"/>
            <w:vAlign w:val="center"/>
          </w:tcPr>
          <w:p w14:paraId="4B2CA487"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0AB0A810"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362C1932"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54CF7385"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358FA5C9"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5</w:t>
            </w:r>
          </w:p>
        </w:tc>
      </w:tr>
      <w:tr w:rsidR="007A3983" w:rsidRPr="007D26F3" w14:paraId="4C47CDE1"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0E256644"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4BD0E49E"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Mijlocul de transport dispune de mijloace de iluminare fix sau mobil (lampă mobilă) pentru inspectarea animalelor?</w:t>
            </w:r>
          </w:p>
        </w:tc>
        <w:tc>
          <w:tcPr>
            <w:tcW w:w="1774" w:type="dxa"/>
            <w:gridSpan w:val="2"/>
            <w:shd w:val="clear" w:color="auto" w:fill="auto"/>
          </w:tcPr>
          <w:p w14:paraId="27DF57CB"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 xml:space="preserve">Pct. 8 lit.(i) din anexa nr.1 din </w:t>
            </w:r>
            <w:r w:rsidRPr="007D26F3">
              <w:t xml:space="preserve"> </w:t>
            </w:r>
            <w:r w:rsidRPr="007D26F3">
              <w:rPr>
                <w:rFonts w:ascii="Times New Roman" w:hAnsi="Times New Roman"/>
              </w:rPr>
              <w:t>HG nr. 793/2012</w:t>
            </w:r>
          </w:p>
        </w:tc>
        <w:tc>
          <w:tcPr>
            <w:tcW w:w="567" w:type="dxa"/>
            <w:gridSpan w:val="2"/>
            <w:vAlign w:val="center"/>
          </w:tcPr>
          <w:p w14:paraId="3E37CAC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7D6B31CB"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1462427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189CA3AD"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4C3FF286"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5</w:t>
            </w:r>
          </w:p>
        </w:tc>
      </w:tr>
      <w:tr w:rsidR="007A3983" w:rsidRPr="007D26F3" w14:paraId="111ACE03"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79B20A59"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3E4401D3"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Unitatea de comerț ambulant este dotată cu  instalații corespunzătoare pentru menținerea igienei personalului?</w:t>
            </w:r>
          </w:p>
        </w:tc>
        <w:tc>
          <w:tcPr>
            <w:tcW w:w="1774" w:type="dxa"/>
            <w:gridSpan w:val="2"/>
            <w:shd w:val="clear" w:color="auto" w:fill="auto"/>
          </w:tcPr>
          <w:p w14:paraId="5206E17B"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Art. 11 alin. (2) lit. a)  din Legea nr. 296/2017</w:t>
            </w:r>
          </w:p>
          <w:p w14:paraId="6D04FFC0" w14:textId="77777777" w:rsidR="007A3983" w:rsidRPr="007D26F3" w:rsidRDefault="007A3983" w:rsidP="00442C7A">
            <w:pPr>
              <w:spacing w:after="0" w:line="240" w:lineRule="auto"/>
              <w:jc w:val="both"/>
              <w:rPr>
                <w:rFonts w:ascii="Times New Roman" w:hAnsi="Times New Roman"/>
              </w:rPr>
            </w:pPr>
          </w:p>
        </w:tc>
        <w:tc>
          <w:tcPr>
            <w:tcW w:w="567" w:type="dxa"/>
            <w:gridSpan w:val="2"/>
            <w:vAlign w:val="center"/>
          </w:tcPr>
          <w:p w14:paraId="73D4614F"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35A5F794"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3B17C78D"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1A4F3D73"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6CF5145B"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15</w:t>
            </w:r>
          </w:p>
        </w:tc>
      </w:tr>
      <w:tr w:rsidR="007A3983" w:rsidRPr="007D26F3" w14:paraId="4C182C33"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C5E12BE"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5001F211"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 xml:space="preserve">Mijlocul de transport este </w:t>
            </w:r>
            <w:r w:rsidRPr="007D26F3">
              <w:rPr>
                <w:rFonts w:ascii="Times New Roman" w:hAnsi="Times New Roman"/>
                <w:shd w:val="clear" w:color="auto" w:fill="FFFFFF"/>
              </w:rPr>
              <w:t xml:space="preserve"> conceput și construit astfel încât să permită igienizarea și dezinfecția acestuia?</w:t>
            </w:r>
          </w:p>
        </w:tc>
        <w:tc>
          <w:tcPr>
            <w:tcW w:w="1774" w:type="dxa"/>
            <w:gridSpan w:val="2"/>
            <w:shd w:val="clear" w:color="auto" w:fill="auto"/>
          </w:tcPr>
          <w:p w14:paraId="75B0575B" w14:textId="77777777" w:rsidR="007A3983" w:rsidRPr="007D26F3" w:rsidRDefault="007A3983" w:rsidP="00442C7A">
            <w:pPr>
              <w:spacing w:after="0" w:line="240" w:lineRule="auto"/>
              <w:jc w:val="both"/>
              <w:rPr>
                <w:rFonts w:ascii="Times New Roman" w:hAnsi="Times New Roman"/>
              </w:rPr>
            </w:pPr>
            <w:r w:rsidRPr="007D26F3">
              <w:rPr>
                <w:rFonts w:ascii="Times New Roman" w:hAnsi="Times New Roman"/>
              </w:rPr>
              <w:t>Art. 12 alin. (1)  din Legea nr. 296/2017;</w:t>
            </w:r>
          </w:p>
          <w:p w14:paraId="09142E74" w14:textId="77777777" w:rsidR="007A3983" w:rsidRPr="007D26F3" w:rsidRDefault="007A3983" w:rsidP="00442C7A">
            <w:pPr>
              <w:spacing w:after="0" w:line="240" w:lineRule="auto"/>
              <w:jc w:val="both"/>
              <w:rPr>
                <w:rFonts w:ascii="Times New Roman" w:hAnsi="Times New Roman"/>
              </w:rPr>
            </w:pPr>
          </w:p>
        </w:tc>
        <w:tc>
          <w:tcPr>
            <w:tcW w:w="567" w:type="dxa"/>
            <w:gridSpan w:val="2"/>
            <w:vAlign w:val="center"/>
          </w:tcPr>
          <w:p w14:paraId="6646DD4C"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47A49F8D"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1189B021"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6A369589"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4B13A7C6"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10</w:t>
            </w:r>
          </w:p>
        </w:tc>
      </w:tr>
      <w:tr w:rsidR="007A3983" w:rsidRPr="007D26F3" w14:paraId="79961542"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56646F20"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66080D38"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 xml:space="preserve">Este unitatea de transport </w:t>
            </w:r>
            <w:proofErr w:type="spellStart"/>
            <w:r w:rsidRPr="007D26F3">
              <w:rPr>
                <w:rFonts w:ascii="Times New Roman" w:hAnsi="Times New Roman"/>
              </w:rPr>
              <w:t>curăţită</w:t>
            </w:r>
            <w:proofErr w:type="spellEnd"/>
            <w:r w:rsidRPr="007D26F3">
              <w:rPr>
                <w:rFonts w:ascii="Times New Roman" w:hAnsi="Times New Roman"/>
              </w:rPr>
              <w:t xml:space="preserve"> </w:t>
            </w:r>
            <w:proofErr w:type="spellStart"/>
            <w:r w:rsidRPr="007D26F3">
              <w:rPr>
                <w:rFonts w:ascii="Times New Roman" w:hAnsi="Times New Roman"/>
              </w:rPr>
              <w:t>şi</w:t>
            </w:r>
            <w:proofErr w:type="spellEnd"/>
            <w:r w:rsidRPr="007D26F3">
              <w:rPr>
                <w:rFonts w:ascii="Times New Roman" w:hAnsi="Times New Roman"/>
              </w:rPr>
              <w:t xml:space="preserve"> dezinfectată corespunzător înainte și după efectuarea acțiunilor de transport?</w:t>
            </w:r>
          </w:p>
        </w:tc>
        <w:tc>
          <w:tcPr>
            <w:tcW w:w="1774" w:type="dxa"/>
            <w:gridSpan w:val="2"/>
            <w:shd w:val="clear" w:color="auto" w:fill="auto"/>
          </w:tcPr>
          <w:p w14:paraId="5DEFFB14" w14:textId="77777777" w:rsidR="007A3983" w:rsidRPr="007D26F3" w:rsidRDefault="007A3983" w:rsidP="00442C7A">
            <w:pPr>
              <w:spacing w:after="0"/>
              <w:rPr>
                <w:rFonts w:ascii="Times New Roman" w:eastAsia="SimSun" w:hAnsi="Times New Roman"/>
                <w:bCs/>
                <w:lang w:eastAsia="zh-CN"/>
              </w:rPr>
            </w:pPr>
            <w:r w:rsidRPr="007D26F3">
              <w:rPr>
                <w:rFonts w:ascii="Times New Roman" w:hAnsi="Times New Roman"/>
              </w:rPr>
              <w:t>l</w:t>
            </w:r>
            <w:r w:rsidRPr="007D26F3">
              <w:rPr>
                <w:rFonts w:ascii="Times New Roman" w:hAnsi="Times New Roman"/>
                <w:color w:val="000000"/>
              </w:rPr>
              <w:t>it. f) pct. 135 din HG nr. 239/2009</w:t>
            </w:r>
          </w:p>
          <w:p w14:paraId="5A801105" w14:textId="77777777" w:rsidR="007A3983" w:rsidRPr="007D26F3" w:rsidRDefault="007A3983" w:rsidP="00442C7A">
            <w:pPr>
              <w:tabs>
                <w:tab w:val="left" w:pos="320"/>
              </w:tabs>
              <w:spacing w:after="0" w:line="240" w:lineRule="auto"/>
              <w:jc w:val="both"/>
              <w:rPr>
                <w:rFonts w:ascii="Times New Roman" w:hAnsi="Times New Roman"/>
              </w:rPr>
            </w:pPr>
          </w:p>
        </w:tc>
        <w:tc>
          <w:tcPr>
            <w:tcW w:w="567" w:type="dxa"/>
            <w:gridSpan w:val="2"/>
            <w:vAlign w:val="center"/>
          </w:tcPr>
          <w:p w14:paraId="7E19D616"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40371210"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1BBCC442"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33C1E6A7"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30BA63DE" w14:textId="77777777" w:rsidR="007A3983" w:rsidRPr="007D26F3" w:rsidRDefault="007A3983" w:rsidP="00442C7A">
            <w:pPr>
              <w:tabs>
                <w:tab w:val="left" w:pos="320"/>
              </w:tabs>
              <w:spacing w:after="0" w:line="240" w:lineRule="auto"/>
              <w:jc w:val="center"/>
              <w:rPr>
                <w:rFonts w:ascii="Times New Roman" w:hAnsi="Times New Roman"/>
                <w:bCs/>
                <w:color w:val="000000"/>
              </w:rPr>
            </w:pPr>
            <w:r w:rsidRPr="007D26F3">
              <w:rPr>
                <w:rFonts w:ascii="Times New Roman" w:hAnsi="Times New Roman"/>
                <w:bCs/>
                <w:color w:val="000000"/>
              </w:rPr>
              <w:t>15</w:t>
            </w:r>
          </w:p>
        </w:tc>
      </w:tr>
      <w:tr w:rsidR="007A3983" w:rsidRPr="007D26F3" w14:paraId="6E652993" w14:textId="77777777" w:rsidTr="00442C7A">
        <w:trPr>
          <w:trHeight w:val="1071"/>
        </w:trPr>
        <w:tc>
          <w:tcPr>
            <w:tcW w:w="567" w:type="dxa"/>
            <w:tcBorders>
              <w:top w:val="single" w:sz="4" w:space="0" w:color="auto"/>
              <w:left w:val="single" w:sz="4" w:space="0" w:color="auto"/>
              <w:bottom w:val="single" w:sz="4" w:space="0" w:color="auto"/>
              <w:right w:val="single" w:sz="4" w:space="0" w:color="auto"/>
            </w:tcBorders>
            <w:vAlign w:val="center"/>
          </w:tcPr>
          <w:p w14:paraId="0DBA8E79"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shd w:val="clear" w:color="auto" w:fill="auto"/>
          </w:tcPr>
          <w:p w14:paraId="48F8776C" w14:textId="77777777" w:rsidR="007A3983" w:rsidRPr="007D26F3" w:rsidRDefault="007A3983" w:rsidP="00442C7A">
            <w:pPr>
              <w:tabs>
                <w:tab w:val="left" w:pos="320"/>
              </w:tabs>
              <w:spacing w:after="0" w:line="240" w:lineRule="auto"/>
              <w:jc w:val="both"/>
              <w:rPr>
                <w:rFonts w:ascii="Times New Roman" w:hAnsi="Times New Roman"/>
                <w:color w:val="000000"/>
              </w:rPr>
            </w:pPr>
            <w:r w:rsidRPr="007D26F3">
              <w:rPr>
                <w:rFonts w:ascii="Times New Roman" w:hAnsi="Times New Roman"/>
                <w:color w:val="000000"/>
              </w:rPr>
              <w:t xml:space="preserve">Unitatea de transport este construită astfel sau nu are careva defecțiuni care ar duce la pierderi de apă pe perioada transportului? </w:t>
            </w:r>
          </w:p>
        </w:tc>
        <w:tc>
          <w:tcPr>
            <w:tcW w:w="1774" w:type="dxa"/>
            <w:gridSpan w:val="2"/>
            <w:shd w:val="clear" w:color="auto" w:fill="auto"/>
          </w:tcPr>
          <w:p w14:paraId="7F0A3E4D" w14:textId="77777777" w:rsidR="007A3983" w:rsidRPr="007D26F3" w:rsidRDefault="007A3983" w:rsidP="00442C7A">
            <w:pPr>
              <w:tabs>
                <w:tab w:val="left" w:pos="320"/>
              </w:tabs>
              <w:spacing w:after="0" w:line="240" w:lineRule="auto"/>
              <w:jc w:val="both"/>
              <w:rPr>
                <w:rFonts w:ascii="Times New Roman" w:hAnsi="Times New Roman"/>
                <w:color w:val="000000"/>
              </w:rPr>
            </w:pPr>
            <w:r w:rsidRPr="007D26F3">
              <w:rPr>
                <w:rFonts w:ascii="Times New Roman" w:hAnsi="Times New Roman"/>
              </w:rPr>
              <w:t>l</w:t>
            </w:r>
            <w:r w:rsidRPr="007D26F3">
              <w:rPr>
                <w:rFonts w:ascii="Times New Roman" w:hAnsi="Times New Roman"/>
                <w:color w:val="000000"/>
              </w:rPr>
              <w:t>it. g) pct. 135 din HG nr. 239/2009</w:t>
            </w:r>
          </w:p>
        </w:tc>
        <w:tc>
          <w:tcPr>
            <w:tcW w:w="567" w:type="dxa"/>
            <w:gridSpan w:val="2"/>
            <w:vAlign w:val="center"/>
          </w:tcPr>
          <w:p w14:paraId="4705088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vAlign w:val="center"/>
          </w:tcPr>
          <w:p w14:paraId="27252D4A"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shd w:val="clear" w:color="auto" w:fill="auto"/>
            <w:vAlign w:val="center"/>
          </w:tcPr>
          <w:p w14:paraId="5847283A"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shd w:val="clear" w:color="auto" w:fill="auto"/>
            <w:vAlign w:val="center"/>
          </w:tcPr>
          <w:p w14:paraId="3CDF29B0"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shd w:val="clear" w:color="auto" w:fill="auto"/>
            <w:vAlign w:val="center"/>
          </w:tcPr>
          <w:p w14:paraId="584F1F00" w14:textId="77777777" w:rsidR="007A3983" w:rsidRPr="007D26F3" w:rsidRDefault="007A3983" w:rsidP="00442C7A">
            <w:pPr>
              <w:tabs>
                <w:tab w:val="left" w:pos="320"/>
              </w:tabs>
              <w:spacing w:after="0" w:line="240" w:lineRule="auto"/>
              <w:jc w:val="center"/>
              <w:rPr>
                <w:rFonts w:ascii="Times New Roman" w:hAnsi="Times New Roman"/>
                <w:color w:val="000000"/>
              </w:rPr>
            </w:pPr>
            <w:r w:rsidRPr="007D26F3">
              <w:rPr>
                <w:rFonts w:ascii="Times New Roman" w:hAnsi="Times New Roman"/>
                <w:color w:val="000000"/>
              </w:rPr>
              <w:t>15</w:t>
            </w:r>
          </w:p>
        </w:tc>
      </w:tr>
      <w:tr w:rsidR="007A3983" w:rsidRPr="007D26F3" w14:paraId="2C0FDA7A"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39F8DFCB"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1BAE3E19" w14:textId="77777777" w:rsidR="007A3983" w:rsidRPr="007D26F3" w:rsidRDefault="007A3983" w:rsidP="00442C7A">
            <w:pPr>
              <w:snapToGrid w:val="0"/>
              <w:spacing w:after="0" w:line="240" w:lineRule="auto"/>
              <w:jc w:val="both"/>
              <w:rPr>
                <w:rFonts w:ascii="Times New Roman" w:hAnsi="Times New Roman"/>
                <w:color w:val="000000"/>
              </w:rPr>
            </w:pPr>
            <w:r w:rsidRPr="007D26F3">
              <w:rPr>
                <w:rFonts w:ascii="Times New Roman" w:hAnsi="Times New Roman"/>
                <w:color w:val="000000"/>
              </w:rPr>
              <w:t xml:space="preserve">Orice schimb de apă în cursul transportului se efectuează doar în locuri </w:t>
            </w:r>
            <w:proofErr w:type="spellStart"/>
            <w:r w:rsidRPr="007D26F3">
              <w:rPr>
                <w:rFonts w:ascii="Times New Roman" w:hAnsi="Times New Roman"/>
                <w:color w:val="000000"/>
              </w:rPr>
              <w:t>şi</w:t>
            </w:r>
            <w:proofErr w:type="spellEnd"/>
            <w:r w:rsidRPr="007D26F3">
              <w:rPr>
                <w:rFonts w:ascii="Times New Roman" w:hAnsi="Times New Roman"/>
                <w:color w:val="000000"/>
              </w:rPr>
              <w:t xml:space="preserve"> în </w:t>
            </w:r>
            <w:proofErr w:type="spellStart"/>
            <w:r w:rsidRPr="007D26F3">
              <w:rPr>
                <w:rFonts w:ascii="Times New Roman" w:hAnsi="Times New Roman"/>
                <w:color w:val="000000"/>
              </w:rPr>
              <w:t>condiţii</w:t>
            </w:r>
            <w:proofErr w:type="spellEnd"/>
            <w:r w:rsidRPr="007D26F3">
              <w:rPr>
                <w:rFonts w:ascii="Times New Roman" w:hAnsi="Times New Roman"/>
                <w:color w:val="000000"/>
              </w:rPr>
              <w:t xml:space="preserve"> ce nu pun în pericol starea de sănătate a animalelor acvatice?</w:t>
            </w:r>
          </w:p>
        </w:tc>
        <w:tc>
          <w:tcPr>
            <w:tcW w:w="1774" w:type="dxa"/>
            <w:gridSpan w:val="2"/>
            <w:tcBorders>
              <w:top w:val="single" w:sz="4" w:space="0" w:color="auto"/>
              <w:left w:val="single" w:sz="4" w:space="0" w:color="auto"/>
              <w:bottom w:val="single" w:sz="4" w:space="0" w:color="auto"/>
              <w:right w:val="single" w:sz="4" w:space="0" w:color="auto"/>
            </w:tcBorders>
            <w:shd w:val="clear" w:color="auto" w:fill="FFFFFF"/>
          </w:tcPr>
          <w:p w14:paraId="06910646" w14:textId="77777777" w:rsidR="007A3983" w:rsidRPr="007D26F3" w:rsidRDefault="007A3983" w:rsidP="00442C7A">
            <w:pPr>
              <w:spacing w:after="0" w:line="259" w:lineRule="auto"/>
              <w:contextualSpacing/>
              <w:jc w:val="both"/>
              <w:rPr>
                <w:rFonts w:ascii="Times New Roman" w:hAnsi="Times New Roman"/>
                <w:color w:val="000000"/>
              </w:rPr>
            </w:pPr>
            <w:r w:rsidRPr="007D26F3">
              <w:rPr>
                <w:rFonts w:ascii="Times New Roman" w:hAnsi="Times New Roman"/>
                <w:color w:val="000000"/>
              </w:rPr>
              <w:t>pct. 29 din HG nr. 239/2009</w:t>
            </w:r>
          </w:p>
        </w:tc>
        <w:tc>
          <w:tcPr>
            <w:tcW w:w="567" w:type="dxa"/>
            <w:gridSpan w:val="2"/>
            <w:tcBorders>
              <w:top w:val="single" w:sz="4" w:space="0" w:color="auto"/>
              <w:left w:val="single" w:sz="4" w:space="0" w:color="auto"/>
              <w:bottom w:val="single" w:sz="4" w:space="0" w:color="auto"/>
              <w:right w:val="single" w:sz="4" w:space="0" w:color="auto"/>
            </w:tcBorders>
          </w:tcPr>
          <w:p w14:paraId="04AA5FF5"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tcBorders>
              <w:top w:val="single" w:sz="4" w:space="0" w:color="auto"/>
              <w:left w:val="single" w:sz="4" w:space="0" w:color="auto"/>
              <w:bottom w:val="single" w:sz="4" w:space="0" w:color="auto"/>
              <w:right w:val="single" w:sz="4" w:space="0" w:color="auto"/>
            </w:tcBorders>
          </w:tcPr>
          <w:p w14:paraId="172FFA25"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tcBorders>
              <w:top w:val="single" w:sz="4" w:space="0" w:color="auto"/>
              <w:left w:val="single" w:sz="4" w:space="0" w:color="auto"/>
              <w:bottom w:val="single" w:sz="4" w:space="0" w:color="auto"/>
              <w:right w:val="single" w:sz="4" w:space="0" w:color="auto"/>
            </w:tcBorders>
          </w:tcPr>
          <w:p w14:paraId="269C2380"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tcBorders>
              <w:top w:val="single" w:sz="4" w:space="0" w:color="auto"/>
              <w:left w:val="single" w:sz="4" w:space="0" w:color="auto"/>
              <w:bottom w:val="single" w:sz="4" w:space="0" w:color="auto"/>
              <w:right w:val="single" w:sz="4" w:space="0" w:color="auto"/>
            </w:tcBorders>
          </w:tcPr>
          <w:p w14:paraId="4F0AB8F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14:paraId="6966E945" w14:textId="77777777" w:rsidR="007A3983" w:rsidRPr="007D26F3" w:rsidRDefault="007A3983" w:rsidP="00442C7A">
            <w:pPr>
              <w:tabs>
                <w:tab w:val="left" w:pos="320"/>
              </w:tabs>
              <w:spacing w:after="0" w:line="240" w:lineRule="auto"/>
              <w:jc w:val="center"/>
              <w:rPr>
                <w:rFonts w:ascii="Times New Roman" w:hAnsi="Times New Roman"/>
                <w:bCs/>
                <w:color w:val="000000"/>
              </w:rPr>
            </w:pPr>
            <w:r w:rsidRPr="007D26F3">
              <w:rPr>
                <w:rFonts w:ascii="Times New Roman" w:hAnsi="Times New Roman"/>
                <w:bCs/>
                <w:color w:val="000000"/>
              </w:rPr>
              <w:t>10</w:t>
            </w:r>
          </w:p>
        </w:tc>
      </w:tr>
      <w:tr w:rsidR="007A3983" w:rsidRPr="007D26F3" w14:paraId="3F45B60F"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773D4F10"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060F035D" w14:textId="77777777" w:rsidR="007A3983" w:rsidRPr="007D26F3" w:rsidRDefault="007A3983" w:rsidP="00442C7A">
            <w:pPr>
              <w:snapToGrid w:val="0"/>
              <w:spacing w:after="0" w:line="240" w:lineRule="auto"/>
              <w:jc w:val="both"/>
              <w:rPr>
                <w:rFonts w:ascii="Times New Roman" w:hAnsi="Times New Roman"/>
                <w:color w:val="000000"/>
              </w:rPr>
            </w:pPr>
            <w:r w:rsidRPr="007D26F3">
              <w:rPr>
                <w:rFonts w:ascii="Times New Roman" w:hAnsi="Times New Roman"/>
                <w:color w:val="000000"/>
              </w:rPr>
              <w:t xml:space="preserve">Există un registru al unității de transport pentru </w:t>
            </w:r>
            <w:proofErr w:type="spellStart"/>
            <w:r w:rsidRPr="007D26F3">
              <w:rPr>
                <w:rFonts w:ascii="Times New Roman" w:hAnsi="Times New Roman"/>
                <w:color w:val="000000"/>
              </w:rPr>
              <w:t>evidenţă</w:t>
            </w:r>
            <w:proofErr w:type="spellEnd"/>
            <w:r w:rsidRPr="007D26F3">
              <w:rPr>
                <w:rFonts w:ascii="Times New Roman" w:hAnsi="Times New Roman"/>
                <w:color w:val="000000"/>
              </w:rPr>
              <w:t xml:space="preserve"> privind:</w:t>
            </w:r>
          </w:p>
          <w:p w14:paraId="0900C5A7" w14:textId="77777777" w:rsidR="007A3983" w:rsidRPr="007D26F3" w:rsidRDefault="007A3983" w:rsidP="00442C7A">
            <w:pPr>
              <w:numPr>
                <w:ilvl w:val="0"/>
                <w:numId w:val="3"/>
              </w:numPr>
              <w:snapToGrid w:val="0"/>
              <w:spacing w:after="0" w:line="240" w:lineRule="auto"/>
              <w:ind w:left="0" w:firstLine="360"/>
              <w:contextualSpacing/>
              <w:jc w:val="both"/>
              <w:rPr>
                <w:rFonts w:ascii="Times New Roman" w:hAnsi="Times New Roman"/>
                <w:color w:val="000000"/>
              </w:rPr>
            </w:pPr>
            <w:r w:rsidRPr="007D26F3">
              <w:rPr>
                <w:rFonts w:ascii="Times New Roman" w:hAnsi="Times New Roman"/>
                <w:color w:val="000000"/>
              </w:rPr>
              <w:t>data efectuării transportului;</w:t>
            </w:r>
          </w:p>
          <w:p w14:paraId="7DAB5A5A" w14:textId="77777777" w:rsidR="007A3983" w:rsidRPr="007D26F3" w:rsidRDefault="007A3983" w:rsidP="00442C7A">
            <w:pPr>
              <w:numPr>
                <w:ilvl w:val="0"/>
                <w:numId w:val="3"/>
              </w:numPr>
              <w:snapToGrid w:val="0"/>
              <w:spacing w:after="0" w:line="240" w:lineRule="auto"/>
              <w:ind w:left="0" w:firstLine="360"/>
              <w:contextualSpacing/>
              <w:jc w:val="both"/>
              <w:rPr>
                <w:rFonts w:ascii="Times New Roman" w:hAnsi="Times New Roman"/>
                <w:color w:val="000000"/>
              </w:rPr>
            </w:pPr>
            <w:r w:rsidRPr="007D26F3">
              <w:rPr>
                <w:rFonts w:ascii="Times New Roman" w:hAnsi="Times New Roman"/>
                <w:color w:val="000000"/>
              </w:rPr>
              <w:t>numărul și seria certificatului sanitar veterinar care însoțește lotul respectiv;</w:t>
            </w:r>
          </w:p>
          <w:p w14:paraId="31B621DC" w14:textId="77777777" w:rsidR="007A3983" w:rsidRPr="007D26F3" w:rsidRDefault="007A3983" w:rsidP="00442C7A">
            <w:pPr>
              <w:numPr>
                <w:ilvl w:val="0"/>
                <w:numId w:val="3"/>
              </w:numPr>
              <w:snapToGrid w:val="0"/>
              <w:spacing w:after="0" w:line="240" w:lineRule="auto"/>
              <w:ind w:left="0" w:firstLine="360"/>
              <w:contextualSpacing/>
              <w:jc w:val="both"/>
              <w:rPr>
                <w:rFonts w:ascii="Times New Roman" w:hAnsi="Times New Roman"/>
                <w:color w:val="000000"/>
              </w:rPr>
            </w:pPr>
            <w:r w:rsidRPr="007D26F3">
              <w:rPr>
                <w:rFonts w:ascii="Times New Roman" w:hAnsi="Times New Roman"/>
                <w:color w:val="000000"/>
              </w:rPr>
              <w:t xml:space="preserve">mortalitatea în timpul transportului, în </w:t>
            </w:r>
            <w:proofErr w:type="spellStart"/>
            <w:r w:rsidRPr="007D26F3">
              <w:rPr>
                <w:rFonts w:ascii="Times New Roman" w:hAnsi="Times New Roman"/>
                <w:color w:val="000000"/>
              </w:rPr>
              <w:t>funcţie</w:t>
            </w:r>
            <w:proofErr w:type="spellEnd"/>
            <w:r w:rsidRPr="007D26F3">
              <w:rPr>
                <w:rFonts w:ascii="Times New Roman" w:hAnsi="Times New Roman"/>
                <w:color w:val="000000"/>
              </w:rPr>
              <w:t xml:space="preserve"> de tipul de transport </w:t>
            </w:r>
            <w:proofErr w:type="spellStart"/>
            <w:r w:rsidRPr="007D26F3">
              <w:rPr>
                <w:rFonts w:ascii="Times New Roman" w:hAnsi="Times New Roman"/>
                <w:color w:val="000000"/>
              </w:rPr>
              <w:t>şi</w:t>
            </w:r>
            <w:proofErr w:type="spellEnd"/>
            <w:r w:rsidRPr="007D26F3">
              <w:rPr>
                <w:rFonts w:ascii="Times New Roman" w:hAnsi="Times New Roman"/>
                <w:color w:val="000000"/>
              </w:rPr>
              <w:t xml:space="preserve"> de speciile transportate;</w:t>
            </w:r>
          </w:p>
          <w:p w14:paraId="333DD5CE" w14:textId="77777777" w:rsidR="007A3983" w:rsidRPr="007D26F3" w:rsidRDefault="007A3983" w:rsidP="00442C7A">
            <w:pPr>
              <w:numPr>
                <w:ilvl w:val="0"/>
                <w:numId w:val="3"/>
              </w:numPr>
              <w:snapToGrid w:val="0"/>
              <w:spacing w:after="0" w:line="240" w:lineRule="auto"/>
              <w:ind w:left="0" w:firstLine="360"/>
              <w:contextualSpacing/>
              <w:jc w:val="both"/>
              <w:rPr>
                <w:rFonts w:ascii="Times New Roman" w:hAnsi="Times New Roman"/>
                <w:color w:val="000000"/>
              </w:rPr>
            </w:pPr>
            <w:r w:rsidRPr="007D26F3">
              <w:rPr>
                <w:rFonts w:ascii="Times New Roman" w:hAnsi="Times New Roman"/>
                <w:color w:val="000000"/>
              </w:rPr>
              <w:t>date referitoare la originea și destinația animalelor acvatice;</w:t>
            </w:r>
          </w:p>
          <w:p w14:paraId="6640145A" w14:textId="77777777" w:rsidR="007A3983" w:rsidRPr="007D26F3" w:rsidRDefault="007A3983" w:rsidP="00442C7A">
            <w:pPr>
              <w:numPr>
                <w:ilvl w:val="0"/>
                <w:numId w:val="3"/>
              </w:numPr>
              <w:snapToGrid w:val="0"/>
              <w:spacing w:after="0" w:line="240" w:lineRule="auto"/>
              <w:ind w:left="0" w:firstLine="360"/>
              <w:contextualSpacing/>
              <w:jc w:val="both"/>
              <w:rPr>
                <w:rFonts w:ascii="Times New Roman" w:hAnsi="Times New Roman"/>
                <w:color w:val="000000"/>
              </w:rPr>
            </w:pPr>
            <w:r w:rsidRPr="007D26F3">
              <w:rPr>
                <w:rFonts w:ascii="Times New Roman" w:hAnsi="Times New Roman"/>
                <w:color w:val="000000"/>
              </w:rPr>
              <w:t xml:space="preserve">informații referitoare la schimbul de apă efectuat în cursul transportului, precizând, în special, sursa apelor noi </w:t>
            </w:r>
            <w:proofErr w:type="spellStart"/>
            <w:r w:rsidRPr="007D26F3">
              <w:rPr>
                <w:rFonts w:ascii="Times New Roman" w:hAnsi="Times New Roman"/>
                <w:color w:val="000000"/>
              </w:rPr>
              <w:t>şi</w:t>
            </w:r>
            <w:proofErr w:type="spellEnd"/>
            <w:r w:rsidRPr="007D26F3">
              <w:rPr>
                <w:rFonts w:ascii="Times New Roman" w:hAnsi="Times New Roman"/>
                <w:color w:val="000000"/>
              </w:rPr>
              <w:t xml:space="preserve"> locul de eliminare a apelor?</w:t>
            </w:r>
          </w:p>
        </w:tc>
        <w:tc>
          <w:tcPr>
            <w:tcW w:w="1774" w:type="dxa"/>
            <w:gridSpan w:val="2"/>
            <w:tcBorders>
              <w:top w:val="single" w:sz="4" w:space="0" w:color="auto"/>
              <w:left w:val="single" w:sz="4" w:space="0" w:color="auto"/>
              <w:bottom w:val="single" w:sz="4" w:space="0" w:color="auto"/>
              <w:right w:val="single" w:sz="4" w:space="0" w:color="auto"/>
            </w:tcBorders>
            <w:shd w:val="clear" w:color="auto" w:fill="FFFFFF"/>
          </w:tcPr>
          <w:p w14:paraId="4359BCB4" w14:textId="77777777" w:rsidR="007A3983" w:rsidRPr="007D26F3" w:rsidRDefault="007A3983" w:rsidP="00442C7A">
            <w:pPr>
              <w:spacing w:after="0" w:line="259" w:lineRule="auto"/>
              <w:contextualSpacing/>
              <w:jc w:val="both"/>
              <w:rPr>
                <w:rFonts w:ascii="Times New Roman" w:hAnsi="Times New Roman"/>
                <w:color w:val="000000"/>
              </w:rPr>
            </w:pPr>
            <w:r w:rsidRPr="007D26F3">
              <w:rPr>
                <w:rFonts w:ascii="Times New Roman" w:hAnsi="Times New Roman"/>
                <w:color w:val="000000"/>
              </w:rPr>
              <w:t>pct. 19 din HG nr. 239/2009</w:t>
            </w:r>
          </w:p>
        </w:tc>
        <w:tc>
          <w:tcPr>
            <w:tcW w:w="567" w:type="dxa"/>
            <w:gridSpan w:val="2"/>
            <w:tcBorders>
              <w:top w:val="single" w:sz="4" w:space="0" w:color="auto"/>
              <w:left w:val="single" w:sz="4" w:space="0" w:color="auto"/>
              <w:bottom w:val="single" w:sz="4" w:space="0" w:color="auto"/>
              <w:right w:val="single" w:sz="4" w:space="0" w:color="auto"/>
            </w:tcBorders>
          </w:tcPr>
          <w:p w14:paraId="64A9107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tcBorders>
              <w:top w:val="single" w:sz="4" w:space="0" w:color="auto"/>
              <w:left w:val="single" w:sz="4" w:space="0" w:color="auto"/>
              <w:bottom w:val="single" w:sz="4" w:space="0" w:color="auto"/>
              <w:right w:val="single" w:sz="4" w:space="0" w:color="auto"/>
            </w:tcBorders>
          </w:tcPr>
          <w:p w14:paraId="44E9A595"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tcBorders>
              <w:top w:val="single" w:sz="4" w:space="0" w:color="auto"/>
              <w:left w:val="single" w:sz="4" w:space="0" w:color="auto"/>
              <w:bottom w:val="single" w:sz="4" w:space="0" w:color="auto"/>
              <w:right w:val="single" w:sz="4" w:space="0" w:color="auto"/>
            </w:tcBorders>
          </w:tcPr>
          <w:p w14:paraId="528224BD"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tcBorders>
              <w:top w:val="single" w:sz="4" w:space="0" w:color="auto"/>
              <w:left w:val="single" w:sz="4" w:space="0" w:color="auto"/>
              <w:bottom w:val="single" w:sz="4" w:space="0" w:color="auto"/>
              <w:right w:val="single" w:sz="4" w:space="0" w:color="auto"/>
            </w:tcBorders>
          </w:tcPr>
          <w:p w14:paraId="65C837CE"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14:paraId="4D11CF2C" w14:textId="77777777" w:rsidR="007A3983" w:rsidRPr="007D26F3" w:rsidRDefault="007A3983" w:rsidP="00442C7A">
            <w:pPr>
              <w:tabs>
                <w:tab w:val="left" w:pos="320"/>
              </w:tabs>
              <w:spacing w:after="0" w:line="240" w:lineRule="auto"/>
              <w:jc w:val="center"/>
              <w:rPr>
                <w:rFonts w:ascii="Times New Roman" w:hAnsi="Times New Roman"/>
                <w:bCs/>
                <w:color w:val="000000"/>
              </w:rPr>
            </w:pPr>
            <w:r w:rsidRPr="007D26F3">
              <w:rPr>
                <w:rFonts w:ascii="Times New Roman" w:hAnsi="Times New Roman"/>
                <w:bCs/>
                <w:color w:val="000000"/>
              </w:rPr>
              <w:t>10</w:t>
            </w:r>
          </w:p>
        </w:tc>
      </w:tr>
      <w:tr w:rsidR="007A3983" w:rsidRPr="007D26F3" w14:paraId="19E2E066" w14:textId="77777777" w:rsidTr="00442C7A">
        <w:trPr>
          <w:trHeight w:val="567"/>
        </w:trPr>
        <w:tc>
          <w:tcPr>
            <w:tcW w:w="10276" w:type="dxa"/>
            <w:gridSpan w:val="10"/>
            <w:tcBorders>
              <w:top w:val="single" w:sz="4" w:space="0" w:color="auto"/>
              <w:left w:val="single" w:sz="4" w:space="0" w:color="auto"/>
              <w:bottom w:val="single" w:sz="4" w:space="0" w:color="auto"/>
              <w:right w:val="single" w:sz="4" w:space="0" w:color="auto"/>
            </w:tcBorders>
            <w:vAlign w:val="center"/>
          </w:tcPr>
          <w:p w14:paraId="70662694" w14:textId="77777777" w:rsidR="007A3983" w:rsidRPr="007D26F3" w:rsidRDefault="007A3983" w:rsidP="00442C7A">
            <w:pPr>
              <w:tabs>
                <w:tab w:val="left" w:pos="320"/>
              </w:tabs>
              <w:spacing w:after="0" w:line="240" w:lineRule="auto"/>
              <w:jc w:val="center"/>
              <w:rPr>
                <w:rFonts w:ascii="Times New Roman" w:hAnsi="Times New Roman"/>
                <w:bCs/>
                <w:color w:val="000000"/>
              </w:rPr>
            </w:pPr>
            <w:r w:rsidRPr="007D26F3">
              <w:rPr>
                <w:rFonts w:ascii="Times New Roman" w:hAnsi="Times New Roman"/>
                <w:b/>
                <w:bCs/>
              </w:rPr>
              <w:t>II. Cerințe privind igiena personalului</w:t>
            </w:r>
          </w:p>
        </w:tc>
      </w:tr>
      <w:tr w:rsidR="007A3983" w:rsidRPr="007D26F3" w14:paraId="78CF6A28"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FC75A6F"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DE522B4"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Personalul deține carnetul medical, care este actualizat periodic?</w:t>
            </w:r>
          </w:p>
          <w:p w14:paraId="2A7106B8" w14:textId="77777777" w:rsidR="007A3983" w:rsidRPr="007D26F3" w:rsidRDefault="007A3983" w:rsidP="00442C7A">
            <w:pPr>
              <w:tabs>
                <w:tab w:val="left" w:pos="320"/>
              </w:tabs>
              <w:spacing w:after="0" w:line="240" w:lineRule="auto"/>
              <w:jc w:val="both"/>
              <w:rPr>
                <w:rFonts w:ascii="Times New Roman" w:hAnsi="Times New Roman"/>
              </w:rPr>
            </w:pPr>
          </w:p>
        </w:tc>
        <w:tc>
          <w:tcPr>
            <w:tcW w:w="1774" w:type="dxa"/>
            <w:gridSpan w:val="2"/>
            <w:tcBorders>
              <w:top w:val="single" w:sz="4" w:space="0" w:color="auto"/>
              <w:left w:val="single" w:sz="4" w:space="0" w:color="auto"/>
              <w:bottom w:val="single" w:sz="4" w:space="0" w:color="auto"/>
              <w:right w:val="single" w:sz="4" w:space="0" w:color="auto"/>
            </w:tcBorders>
            <w:shd w:val="clear" w:color="auto" w:fill="FFFFFF"/>
          </w:tcPr>
          <w:p w14:paraId="4D1B8494" w14:textId="77777777" w:rsidR="007A3983" w:rsidRPr="007D26F3" w:rsidRDefault="007A3983" w:rsidP="00442C7A">
            <w:pPr>
              <w:spacing w:after="0"/>
              <w:jc w:val="both"/>
              <w:rPr>
                <w:rFonts w:ascii="Times New Roman" w:hAnsi="Times New Roman"/>
                <w:color w:val="000000"/>
              </w:rPr>
            </w:pPr>
            <w:r w:rsidRPr="007D26F3">
              <w:rPr>
                <w:rFonts w:ascii="Times New Roman" w:hAnsi="Times New Roman"/>
                <w:color w:val="000000"/>
              </w:rPr>
              <w:t>Art.16 alin.(1) din Legea nr.296/2017</w:t>
            </w:r>
          </w:p>
          <w:p w14:paraId="33BA0366" w14:textId="77777777" w:rsidR="007A3983" w:rsidRPr="007D26F3" w:rsidRDefault="007A3983" w:rsidP="00442C7A">
            <w:pPr>
              <w:spacing w:after="0"/>
              <w:jc w:val="both"/>
              <w:rPr>
                <w:rFonts w:ascii="Times New Roman" w:hAnsi="Times New Roman"/>
                <w:color w:val="000000"/>
              </w:rPr>
            </w:pPr>
            <w:r w:rsidRPr="007D26F3">
              <w:rPr>
                <w:rFonts w:ascii="Times New Roman" w:hAnsi="Times New Roman"/>
                <w:color w:val="000000"/>
              </w:rPr>
              <w:t>Art. 214 alin.(4)</w:t>
            </w:r>
          </w:p>
          <w:p w14:paraId="02212D89" w14:textId="77777777" w:rsidR="007A3983" w:rsidRPr="007D26F3" w:rsidRDefault="007A3983" w:rsidP="00442C7A">
            <w:pPr>
              <w:spacing w:after="0"/>
              <w:jc w:val="both"/>
              <w:rPr>
                <w:rFonts w:ascii="Times New Roman" w:hAnsi="Times New Roman"/>
                <w:color w:val="000000"/>
              </w:rPr>
            </w:pPr>
            <w:r w:rsidRPr="007D26F3">
              <w:rPr>
                <w:rFonts w:ascii="Times New Roman" w:hAnsi="Times New Roman"/>
                <w:color w:val="000000"/>
              </w:rPr>
              <w:t>și (5) din Legea</w:t>
            </w:r>
          </w:p>
          <w:p w14:paraId="4DDC8D34" w14:textId="77777777" w:rsidR="007A3983" w:rsidRPr="007D26F3" w:rsidRDefault="007A3983" w:rsidP="00442C7A">
            <w:pPr>
              <w:spacing w:after="0"/>
              <w:jc w:val="both"/>
              <w:rPr>
                <w:rFonts w:ascii="Times New Roman" w:hAnsi="Times New Roman"/>
                <w:color w:val="000000"/>
              </w:rPr>
            </w:pPr>
            <w:r w:rsidRPr="007D26F3">
              <w:rPr>
                <w:rFonts w:ascii="Times New Roman" w:hAnsi="Times New Roman"/>
                <w:color w:val="000000"/>
              </w:rPr>
              <w:t>nr.231/2010</w:t>
            </w:r>
          </w:p>
        </w:tc>
        <w:tc>
          <w:tcPr>
            <w:tcW w:w="567" w:type="dxa"/>
            <w:gridSpan w:val="2"/>
            <w:tcBorders>
              <w:top w:val="single" w:sz="4" w:space="0" w:color="auto"/>
              <w:left w:val="single" w:sz="4" w:space="0" w:color="auto"/>
              <w:bottom w:val="single" w:sz="4" w:space="0" w:color="auto"/>
              <w:right w:val="single" w:sz="4" w:space="0" w:color="auto"/>
            </w:tcBorders>
          </w:tcPr>
          <w:p w14:paraId="2121D2B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tcBorders>
              <w:top w:val="single" w:sz="4" w:space="0" w:color="auto"/>
              <w:left w:val="single" w:sz="4" w:space="0" w:color="auto"/>
              <w:bottom w:val="single" w:sz="4" w:space="0" w:color="auto"/>
              <w:right w:val="single" w:sz="4" w:space="0" w:color="auto"/>
            </w:tcBorders>
          </w:tcPr>
          <w:p w14:paraId="299DAA9F"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tcBorders>
              <w:top w:val="single" w:sz="4" w:space="0" w:color="auto"/>
              <w:left w:val="single" w:sz="4" w:space="0" w:color="auto"/>
              <w:bottom w:val="single" w:sz="4" w:space="0" w:color="auto"/>
              <w:right w:val="single" w:sz="4" w:space="0" w:color="auto"/>
            </w:tcBorders>
          </w:tcPr>
          <w:p w14:paraId="20A75E12"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tcBorders>
              <w:top w:val="single" w:sz="4" w:space="0" w:color="auto"/>
              <w:left w:val="single" w:sz="4" w:space="0" w:color="auto"/>
              <w:bottom w:val="single" w:sz="4" w:space="0" w:color="auto"/>
              <w:right w:val="single" w:sz="4" w:space="0" w:color="auto"/>
            </w:tcBorders>
          </w:tcPr>
          <w:p w14:paraId="4FD096E1"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14:paraId="10391460" w14:textId="77777777" w:rsidR="007A3983" w:rsidRPr="007D26F3" w:rsidRDefault="007A3983" w:rsidP="00442C7A">
            <w:pPr>
              <w:tabs>
                <w:tab w:val="left" w:pos="320"/>
              </w:tabs>
              <w:spacing w:after="0" w:line="240" w:lineRule="auto"/>
              <w:jc w:val="center"/>
              <w:rPr>
                <w:rFonts w:ascii="Times New Roman" w:hAnsi="Times New Roman"/>
                <w:bCs/>
                <w:color w:val="000000"/>
              </w:rPr>
            </w:pPr>
            <w:r w:rsidRPr="007D26F3">
              <w:rPr>
                <w:rFonts w:ascii="Times New Roman" w:hAnsi="Times New Roman"/>
                <w:bCs/>
                <w:color w:val="000000"/>
              </w:rPr>
              <w:t>20</w:t>
            </w:r>
          </w:p>
        </w:tc>
      </w:tr>
      <w:tr w:rsidR="007A3983" w:rsidRPr="007D26F3" w14:paraId="4679224D" w14:textId="77777777" w:rsidTr="00442C7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8288514" w14:textId="77777777" w:rsidR="007A3983" w:rsidRPr="007D26F3" w:rsidRDefault="007A3983" w:rsidP="00442C7A">
            <w:pPr>
              <w:numPr>
                <w:ilvl w:val="0"/>
                <w:numId w:val="1"/>
              </w:numPr>
              <w:tabs>
                <w:tab w:val="left" w:pos="320"/>
              </w:tabs>
              <w:spacing w:after="0" w:line="240" w:lineRule="auto"/>
              <w:ind w:left="0" w:firstLine="0"/>
              <w:contextualSpacing/>
              <w:jc w:val="center"/>
              <w:rPr>
                <w:rFonts w:ascii="Times New Roman" w:hAnsi="Times New Roman"/>
                <w:b/>
                <w:bCs/>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586368B" w14:textId="77777777" w:rsidR="007A3983" w:rsidRPr="007D26F3" w:rsidRDefault="007A3983" w:rsidP="00442C7A">
            <w:pPr>
              <w:tabs>
                <w:tab w:val="left" w:pos="320"/>
              </w:tabs>
              <w:spacing w:after="0" w:line="240" w:lineRule="auto"/>
              <w:jc w:val="both"/>
              <w:rPr>
                <w:rFonts w:ascii="Times New Roman" w:hAnsi="Times New Roman"/>
              </w:rPr>
            </w:pPr>
            <w:r w:rsidRPr="007D26F3">
              <w:rPr>
                <w:rFonts w:ascii="Times New Roman" w:hAnsi="Times New Roman"/>
              </w:rPr>
              <w:t>Personalul este dotat cu o vestimentație adecvată, curată și, după caz, cu echipament de protecție?</w:t>
            </w:r>
          </w:p>
        </w:tc>
        <w:tc>
          <w:tcPr>
            <w:tcW w:w="1774" w:type="dxa"/>
            <w:gridSpan w:val="2"/>
            <w:tcBorders>
              <w:top w:val="single" w:sz="4" w:space="0" w:color="auto"/>
              <w:left w:val="single" w:sz="4" w:space="0" w:color="auto"/>
              <w:bottom w:val="single" w:sz="4" w:space="0" w:color="auto"/>
              <w:right w:val="single" w:sz="4" w:space="0" w:color="auto"/>
            </w:tcBorders>
            <w:shd w:val="clear" w:color="auto" w:fill="FFFFFF"/>
          </w:tcPr>
          <w:p w14:paraId="18E74A04" w14:textId="77777777" w:rsidR="007A3983" w:rsidRPr="007D26F3" w:rsidRDefault="007A3983" w:rsidP="00442C7A">
            <w:pPr>
              <w:spacing w:after="0"/>
              <w:rPr>
                <w:rFonts w:ascii="Times New Roman" w:hAnsi="Times New Roman"/>
                <w:color w:val="000000"/>
              </w:rPr>
            </w:pPr>
            <w:r w:rsidRPr="007D26F3">
              <w:rPr>
                <w:rFonts w:ascii="Times New Roman" w:hAnsi="Times New Roman"/>
              </w:rPr>
              <w:t>Art. 16 alin. (1)  din Legea nr. 296/2017</w:t>
            </w:r>
          </w:p>
        </w:tc>
        <w:tc>
          <w:tcPr>
            <w:tcW w:w="567" w:type="dxa"/>
            <w:gridSpan w:val="2"/>
            <w:tcBorders>
              <w:top w:val="single" w:sz="4" w:space="0" w:color="auto"/>
              <w:left w:val="single" w:sz="4" w:space="0" w:color="auto"/>
              <w:bottom w:val="single" w:sz="4" w:space="0" w:color="auto"/>
              <w:right w:val="single" w:sz="4" w:space="0" w:color="auto"/>
            </w:tcBorders>
          </w:tcPr>
          <w:p w14:paraId="7C0F34EB"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416" w:type="dxa"/>
            <w:tcBorders>
              <w:top w:val="single" w:sz="4" w:space="0" w:color="auto"/>
              <w:left w:val="single" w:sz="4" w:space="0" w:color="auto"/>
              <w:bottom w:val="single" w:sz="4" w:space="0" w:color="auto"/>
              <w:right w:val="single" w:sz="4" w:space="0" w:color="auto"/>
            </w:tcBorders>
          </w:tcPr>
          <w:p w14:paraId="6E6E27C9"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645" w:type="dxa"/>
            <w:tcBorders>
              <w:top w:val="single" w:sz="4" w:space="0" w:color="auto"/>
              <w:left w:val="single" w:sz="4" w:space="0" w:color="auto"/>
              <w:bottom w:val="single" w:sz="4" w:space="0" w:color="auto"/>
              <w:right w:val="single" w:sz="4" w:space="0" w:color="auto"/>
            </w:tcBorders>
          </w:tcPr>
          <w:p w14:paraId="12F93326"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2054" w:type="dxa"/>
            <w:tcBorders>
              <w:top w:val="single" w:sz="4" w:space="0" w:color="auto"/>
              <w:left w:val="single" w:sz="4" w:space="0" w:color="auto"/>
              <w:bottom w:val="single" w:sz="4" w:space="0" w:color="auto"/>
              <w:right w:val="single" w:sz="4" w:space="0" w:color="auto"/>
            </w:tcBorders>
          </w:tcPr>
          <w:p w14:paraId="7D2BE648" w14:textId="77777777" w:rsidR="007A3983" w:rsidRPr="007D26F3" w:rsidRDefault="007A3983" w:rsidP="00442C7A">
            <w:pPr>
              <w:tabs>
                <w:tab w:val="left" w:pos="320"/>
              </w:tabs>
              <w:spacing w:after="0" w:line="240" w:lineRule="auto"/>
              <w:jc w:val="center"/>
              <w:rPr>
                <w:rFonts w:ascii="Times New Roman" w:hAnsi="Times New Roman"/>
                <w:bCs/>
                <w:color w:val="000000"/>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14:paraId="182E622D" w14:textId="77777777" w:rsidR="007A3983" w:rsidRPr="007D26F3" w:rsidRDefault="007A3983" w:rsidP="00442C7A">
            <w:pPr>
              <w:tabs>
                <w:tab w:val="left" w:pos="320"/>
              </w:tabs>
              <w:spacing w:after="0" w:line="240" w:lineRule="auto"/>
              <w:jc w:val="center"/>
              <w:rPr>
                <w:rFonts w:ascii="Times New Roman" w:hAnsi="Times New Roman"/>
                <w:bCs/>
                <w:color w:val="000000"/>
              </w:rPr>
            </w:pPr>
            <w:r w:rsidRPr="007D26F3">
              <w:rPr>
                <w:rFonts w:ascii="Times New Roman" w:hAnsi="Times New Roman"/>
                <w:bCs/>
                <w:color w:val="000000"/>
              </w:rPr>
              <w:t>10</w:t>
            </w:r>
          </w:p>
        </w:tc>
      </w:tr>
    </w:tbl>
    <w:p w14:paraId="3025C887" w14:textId="77777777" w:rsidR="007A3983" w:rsidRPr="007D26F3" w:rsidRDefault="007A3983" w:rsidP="007A3983">
      <w:pPr>
        <w:spacing w:after="0"/>
        <w:rPr>
          <w:rFonts w:ascii="Times New Roman" w:hAnsi="Times New Roman"/>
          <w:b/>
          <w:bCs/>
          <w:lang w:bidi="ar-JO"/>
        </w:rPr>
      </w:pPr>
      <w:r w:rsidRPr="007D26F3">
        <w:rPr>
          <w:rFonts w:ascii="Times New Roman" w:hAnsi="Times New Roman"/>
          <w:b/>
          <w:bCs/>
          <w:lang w:bidi="ar-JO"/>
        </w:rPr>
        <w:t>V. Punctajul pentru evaluarea riscului</w:t>
      </w:r>
    </w:p>
    <w:tbl>
      <w:tblPr>
        <w:tblpPr w:leftFromText="180" w:rightFromText="180" w:vertAnchor="text" w:horzAnchor="margin" w:tblpX="-493" w:tblpY="113"/>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304"/>
        <w:gridCol w:w="1328"/>
        <w:gridCol w:w="1316"/>
        <w:gridCol w:w="1304"/>
        <w:gridCol w:w="1328"/>
        <w:gridCol w:w="1943"/>
      </w:tblGrid>
      <w:tr w:rsidR="007A3983" w:rsidRPr="007D26F3" w14:paraId="0642399E" w14:textId="77777777" w:rsidTr="0097709D">
        <w:tc>
          <w:tcPr>
            <w:tcW w:w="802" w:type="pct"/>
            <w:tcBorders>
              <w:top w:val="single" w:sz="4" w:space="0" w:color="auto"/>
              <w:left w:val="single" w:sz="4" w:space="0" w:color="auto"/>
              <w:bottom w:val="single" w:sz="4" w:space="0" w:color="auto"/>
              <w:right w:val="single" w:sz="4" w:space="0" w:color="auto"/>
            </w:tcBorders>
            <w:vAlign w:val="center"/>
            <w:hideMark/>
          </w:tcPr>
          <w:p w14:paraId="348AB3BE"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Încălcări</w:t>
            </w:r>
          </w:p>
        </w:tc>
        <w:tc>
          <w:tcPr>
            <w:tcW w:w="632" w:type="pct"/>
            <w:tcBorders>
              <w:top w:val="single" w:sz="4" w:space="0" w:color="auto"/>
              <w:left w:val="single" w:sz="4" w:space="0" w:color="auto"/>
              <w:bottom w:val="single" w:sz="4" w:space="0" w:color="auto"/>
              <w:right w:val="single" w:sz="4" w:space="0" w:color="auto"/>
            </w:tcBorders>
            <w:vAlign w:val="center"/>
            <w:hideMark/>
          </w:tcPr>
          <w:p w14:paraId="481E4B8D"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Numărul de întrebări conform clasificării încălcărilor</w:t>
            </w:r>
          </w:p>
          <w:p w14:paraId="4D453DA8"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i/>
                <w:lang w:eastAsia="ru-RU"/>
              </w:rPr>
              <w:t>(toate întrebările aplicate)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745B4346"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Numărul de încălcări constatate în cadrul controlului</w:t>
            </w:r>
          </w:p>
          <w:p w14:paraId="6C30CE30"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i/>
                <w:lang w:eastAsia="ru-RU"/>
              </w:rPr>
              <w:t>(toate întrebările neconforme)</w:t>
            </w:r>
          </w:p>
        </w:tc>
        <w:tc>
          <w:tcPr>
            <w:tcW w:w="638" w:type="pct"/>
            <w:tcBorders>
              <w:top w:val="single" w:sz="4" w:space="0" w:color="auto"/>
              <w:left w:val="single" w:sz="4" w:space="0" w:color="auto"/>
              <w:bottom w:val="single" w:sz="4" w:space="0" w:color="auto"/>
              <w:right w:val="single" w:sz="4" w:space="0" w:color="auto"/>
            </w:tcBorders>
            <w:hideMark/>
          </w:tcPr>
          <w:p w14:paraId="2762E7B9"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 xml:space="preserve">Gradul de </w:t>
            </w:r>
            <w:r w:rsidRPr="007D26F3">
              <w:rPr>
                <w:rFonts w:ascii="Times New Roman" w:hAnsi="Times New Roman"/>
                <w:b/>
                <w:color w:val="000000" w:themeColor="text1"/>
                <w:lang w:eastAsia="ru-RU"/>
              </w:rPr>
              <w:t>conformare conform</w:t>
            </w:r>
            <w:r w:rsidRPr="007D26F3">
              <w:rPr>
                <w:rFonts w:ascii="Times New Roman" w:hAnsi="Times New Roman"/>
                <w:b/>
                <w:lang w:eastAsia="ru-RU"/>
              </w:rPr>
              <w:t xml:space="preserve"> numărului de încălcări %</w:t>
            </w:r>
          </w:p>
          <w:p w14:paraId="1860676C"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i/>
                <w:lang w:eastAsia="ru-RU"/>
              </w:rPr>
              <w:t>(1-(col 3/col 2) x100%)</w:t>
            </w:r>
          </w:p>
        </w:tc>
        <w:tc>
          <w:tcPr>
            <w:tcW w:w="642" w:type="pct"/>
            <w:tcBorders>
              <w:top w:val="single" w:sz="4" w:space="0" w:color="auto"/>
              <w:left w:val="single" w:sz="4" w:space="0" w:color="auto"/>
              <w:bottom w:val="single" w:sz="4" w:space="0" w:color="auto"/>
              <w:right w:val="single" w:sz="4" w:space="0" w:color="auto"/>
            </w:tcBorders>
            <w:vAlign w:val="center"/>
            <w:hideMark/>
          </w:tcPr>
          <w:p w14:paraId="456C4B16"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Ponderea valorică totală conform clasificării încălcărilor</w:t>
            </w:r>
          </w:p>
          <w:p w14:paraId="66897550"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i/>
                <w:lang w:eastAsia="ru-RU"/>
              </w:rPr>
              <w:t xml:space="preserve">(suma punctajului tuturor </w:t>
            </w:r>
            <w:r w:rsidRPr="007D26F3">
              <w:rPr>
                <w:rFonts w:ascii="Times New Roman" w:hAnsi="Times New Roman"/>
                <w:i/>
                <w:lang w:eastAsia="ru-RU"/>
              </w:rPr>
              <w:lastRenderedPageBreak/>
              <w:t>întrebărilor aplicate)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42667499"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lastRenderedPageBreak/>
              <w:t xml:space="preserve">Ponderea valorică a încălcărilor constatate în cadrul controlului </w:t>
            </w:r>
            <w:r w:rsidRPr="007D26F3">
              <w:rPr>
                <w:rFonts w:ascii="Times New Roman" w:hAnsi="Times New Roman"/>
                <w:i/>
                <w:lang w:eastAsia="ru-RU"/>
              </w:rPr>
              <w:t>(suma punctajului întrebărilor neconforme)</w:t>
            </w:r>
          </w:p>
        </w:tc>
        <w:tc>
          <w:tcPr>
            <w:tcW w:w="998" w:type="pct"/>
            <w:tcBorders>
              <w:top w:val="single" w:sz="4" w:space="0" w:color="auto"/>
              <w:left w:val="single" w:sz="4" w:space="0" w:color="auto"/>
              <w:bottom w:val="single" w:sz="4" w:space="0" w:color="auto"/>
              <w:right w:val="single" w:sz="4" w:space="0" w:color="auto"/>
            </w:tcBorders>
            <w:vAlign w:val="center"/>
          </w:tcPr>
          <w:p w14:paraId="6F93F90E"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 xml:space="preserve">Gradul de </w:t>
            </w:r>
            <w:r w:rsidRPr="007D26F3">
              <w:rPr>
                <w:rFonts w:ascii="Times New Roman" w:hAnsi="Times New Roman"/>
                <w:b/>
                <w:color w:val="000000" w:themeColor="text1"/>
                <w:lang w:eastAsia="ru-RU"/>
              </w:rPr>
              <w:t>conformare conform</w:t>
            </w:r>
            <w:r w:rsidRPr="007D26F3">
              <w:rPr>
                <w:rFonts w:ascii="Times New Roman" w:hAnsi="Times New Roman"/>
                <w:b/>
                <w:lang w:eastAsia="ru-RU"/>
              </w:rPr>
              <w:t xml:space="preserve"> numărului de încălcări %</w:t>
            </w:r>
          </w:p>
          <w:p w14:paraId="1AC6885F"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i/>
                <w:lang w:eastAsia="ru-RU"/>
              </w:rPr>
              <w:t>(1-(col 6/col 5) x100%)</w:t>
            </w:r>
          </w:p>
          <w:p w14:paraId="4D6A68C5" w14:textId="77777777" w:rsidR="007A3983" w:rsidRPr="007D26F3" w:rsidRDefault="007A3983" w:rsidP="0097709D">
            <w:pPr>
              <w:spacing w:after="0" w:line="240" w:lineRule="auto"/>
              <w:jc w:val="center"/>
              <w:rPr>
                <w:rFonts w:ascii="Times New Roman" w:hAnsi="Times New Roman"/>
                <w:b/>
                <w:lang w:eastAsia="ru-RU"/>
              </w:rPr>
            </w:pPr>
          </w:p>
        </w:tc>
      </w:tr>
      <w:tr w:rsidR="007A3983" w:rsidRPr="007D26F3" w14:paraId="1A3B6DB5" w14:textId="77777777" w:rsidTr="0097709D">
        <w:tc>
          <w:tcPr>
            <w:tcW w:w="802" w:type="pct"/>
            <w:tcBorders>
              <w:top w:val="single" w:sz="4" w:space="0" w:color="auto"/>
              <w:left w:val="single" w:sz="4" w:space="0" w:color="auto"/>
              <w:bottom w:val="single" w:sz="4" w:space="0" w:color="auto"/>
              <w:right w:val="single" w:sz="4" w:space="0" w:color="auto"/>
            </w:tcBorders>
            <w:vAlign w:val="center"/>
            <w:hideMark/>
          </w:tcPr>
          <w:p w14:paraId="35A91307"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1</w:t>
            </w:r>
          </w:p>
        </w:tc>
        <w:tc>
          <w:tcPr>
            <w:tcW w:w="632" w:type="pct"/>
            <w:tcBorders>
              <w:top w:val="single" w:sz="4" w:space="0" w:color="auto"/>
              <w:left w:val="single" w:sz="4" w:space="0" w:color="auto"/>
              <w:bottom w:val="single" w:sz="4" w:space="0" w:color="auto"/>
              <w:right w:val="single" w:sz="4" w:space="0" w:color="auto"/>
            </w:tcBorders>
            <w:vAlign w:val="center"/>
            <w:hideMark/>
          </w:tcPr>
          <w:p w14:paraId="324BC8F6"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2</w:t>
            </w:r>
          </w:p>
        </w:tc>
        <w:tc>
          <w:tcPr>
            <w:tcW w:w="644" w:type="pct"/>
            <w:tcBorders>
              <w:top w:val="single" w:sz="4" w:space="0" w:color="auto"/>
              <w:left w:val="single" w:sz="4" w:space="0" w:color="auto"/>
              <w:bottom w:val="single" w:sz="4" w:space="0" w:color="auto"/>
              <w:right w:val="single" w:sz="4" w:space="0" w:color="auto"/>
            </w:tcBorders>
            <w:vAlign w:val="center"/>
            <w:hideMark/>
          </w:tcPr>
          <w:p w14:paraId="206961E8"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3</w:t>
            </w:r>
          </w:p>
        </w:tc>
        <w:tc>
          <w:tcPr>
            <w:tcW w:w="638" w:type="pct"/>
            <w:tcBorders>
              <w:top w:val="single" w:sz="4" w:space="0" w:color="auto"/>
              <w:left w:val="single" w:sz="4" w:space="0" w:color="auto"/>
              <w:bottom w:val="single" w:sz="4" w:space="0" w:color="auto"/>
              <w:right w:val="single" w:sz="4" w:space="0" w:color="auto"/>
            </w:tcBorders>
            <w:hideMark/>
          </w:tcPr>
          <w:p w14:paraId="05DDC146"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4</w:t>
            </w:r>
          </w:p>
        </w:tc>
        <w:tc>
          <w:tcPr>
            <w:tcW w:w="642" w:type="pct"/>
            <w:tcBorders>
              <w:top w:val="single" w:sz="4" w:space="0" w:color="auto"/>
              <w:left w:val="single" w:sz="4" w:space="0" w:color="auto"/>
              <w:bottom w:val="single" w:sz="4" w:space="0" w:color="auto"/>
              <w:right w:val="single" w:sz="4" w:space="0" w:color="auto"/>
            </w:tcBorders>
            <w:vAlign w:val="center"/>
            <w:hideMark/>
          </w:tcPr>
          <w:p w14:paraId="274C528E"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5</w:t>
            </w:r>
          </w:p>
        </w:tc>
        <w:tc>
          <w:tcPr>
            <w:tcW w:w="644" w:type="pct"/>
            <w:tcBorders>
              <w:top w:val="single" w:sz="4" w:space="0" w:color="auto"/>
              <w:left w:val="single" w:sz="4" w:space="0" w:color="auto"/>
              <w:bottom w:val="single" w:sz="4" w:space="0" w:color="auto"/>
              <w:right w:val="single" w:sz="4" w:space="0" w:color="auto"/>
            </w:tcBorders>
            <w:vAlign w:val="center"/>
            <w:hideMark/>
          </w:tcPr>
          <w:p w14:paraId="3607C6F0"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6</w:t>
            </w:r>
          </w:p>
        </w:tc>
        <w:tc>
          <w:tcPr>
            <w:tcW w:w="998" w:type="pct"/>
            <w:tcBorders>
              <w:top w:val="single" w:sz="4" w:space="0" w:color="auto"/>
              <w:left w:val="single" w:sz="4" w:space="0" w:color="auto"/>
              <w:bottom w:val="single" w:sz="4" w:space="0" w:color="auto"/>
              <w:right w:val="single" w:sz="4" w:space="0" w:color="auto"/>
            </w:tcBorders>
            <w:vAlign w:val="center"/>
            <w:hideMark/>
          </w:tcPr>
          <w:p w14:paraId="6367A540" w14:textId="77777777" w:rsidR="007A3983" w:rsidRPr="007D26F3" w:rsidRDefault="007A3983" w:rsidP="0097709D">
            <w:pPr>
              <w:spacing w:after="0" w:line="240" w:lineRule="auto"/>
              <w:jc w:val="center"/>
              <w:rPr>
                <w:rFonts w:ascii="Times New Roman" w:hAnsi="Times New Roman"/>
                <w:i/>
                <w:lang w:eastAsia="ru-RU"/>
              </w:rPr>
            </w:pPr>
            <w:r w:rsidRPr="007D26F3">
              <w:rPr>
                <w:rFonts w:ascii="Times New Roman" w:hAnsi="Times New Roman"/>
                <w:i/>
                <w:lang w:eastAsia="ru-RU"/>
              </w:rPr>
              <w:t>7</w:t>
            </w:r>
          </w:p>
        </w:tc>
      </w:tr>
      <w:tr w:rsidR="007A3983" w:rsidRPr="007D26F3" w14:paraId="2B64FF8E" w14:textId="77777777" w:rsidTr="0097709D">
        <w:trPr>
          <w:trHeight w:val="345"/>
        </w:trPr>
        <w:tc>
          <w:tcPr>
            <w:tcW w:w="802" w:type="pct"/>
            <w:tcBorders>
              <w:top w:val="single" w:sz="4" w:space="0" w:color="auto"/>
              <w:left w:val="single" w:sz="4" w:space="0" w:color="auto"/>
              <w:bottom w:val="single" w:sz="4" w:space="0" w:color="auto"/>
              <w:right w:val="single" w:sz="4" w:space="0" w:color="auto"/>
            </w:tcBorders>
            <w:vAlign w:val="center"/>
            <w:hideMark/>
          </w:tcPr>
          <w:p w14:paraId="74EC69FB" w14:textId="77777777" w:rsidR="007A3983" w:rsidRPr="007D26F3" w:rsidRDefault="007A3983" w:rsidP="0097709D">
            <w:pPr>
              <w:spacing w:after="0" w:line="240" w:lineRule="auto"/>
              <w:rPr>
                <w:rFonts w:ascii="Times New Roman" w:hAnsi="Times New Roman"/>
                <w:lang w:eastAsia="ru-RU"/>
              </w:rPr>
            </w:pPr>
            <w:r w:rsidRPr="007D26F3">
              <w:rPr>
                <w:rFonts w:ascii="Times New Roman" w:hAnsi="Times New Roman"/>
                <w:lang w:eastAsia="ru-RU"/>
              </w:rPr>
              <w:t>Minore</w:t>
            </w:r>
          </w:p>
        </w:tc>
        <w:tc>
          <w:tcPr>
            <w:tcW w:w="632" w:type="pct"/>
            <w:tcBorders>
              <w:top w:val="single" w:sz="4" w:space="0" w:color="auto"/>
              <w:left w:val="single" w:sz="4" w:space="0" w:color="auto"/>
              <w:bottom w:val="single" w:sz="4" w:space="0" w:color="auto"/>
              <w:right w:val="single" w:sz="4" w:space="0" w:color="auto"/>
            </w:tcBorders>
            <w:vAlign w:val="center"/>
          </w:tcPr>
          <w:p w14:paraId="2CAAA8FD" w14:textId="77777777" w:rsidR="007A3983" w:rsidRPr="007D26F3" w:rsidRDefault="007A3983" w:rsidP="0097709D">
            <w:pPr>
              <w:spacing w:after="0" w:line="240" w:lineRule="auto"/>
              <w:jc w:val="center"/>
              <w:rPr>
                <w:rFonts w:ascii="Times New Roman" w:hAnsi="Times New Roman"/>
                <w:lang w:eastAsia="ru-RU"/>
              </w:rPr>
            </w:pPr>
            <w:r w:rsidRPr="007D26F3">
              <w:rPr>
                <w:rFonts w:ascii="Times New Roman" w:hAnsi="Times New Roman"/>
                <w:lang w:eastAsia="ru-RU"/>
              </w:rPr>
              <w:t>2</w:t>
            </w:r>
          </w:p>
        </w:tc>
        <w:tc>
          <w:tcPr>
            <w:tcW w:w="644" w:type="pct"/>
            <w:tcBorders>
              <w:top w:val="single" w:sz="4" w:space="0" w:color="auto"/>
              <w:left w:val="single" w:sz="4" w:space="0" w:color="auto"/>
              <w:bottom w:val="single" w:sz="4" w:space="0" w:color="auto"/>
              <w:right w:val="single" w:sz="4" w:space="0" w:color="auto"/>
            </w:tcBorders>
            <w:vAlign w:val="center"/>
          </w:tcPr>
          <w:p w14:paraId="2A21AD7B" w14:textId="77777777" w:rsidR="007A3983" w:rsidRPr="007D26F3" w:rsidRDefault="007A3983" w:rsidP="0097709D">
            <w:pPr>
              <w:spacing w:after="0" w:line="240" w:lineRule="auto"/>
              <w:rPr>
                <w:rFonts w:ascii="Times New Roman" w:hAnsi="Times New Roman"/>
                <w:lang w:eastAsia="ru-RU"/>
              </w:rPr>
            </w:pPr>
          </w:p>
        </w:tc>
        <w:tc>
          <w:tcPr>
            <w:tcW w:w="638" w:type="pct"/>
            <w:tcBorders>
              <w:top w:val="single" w:sz="4" w:space="0" w:color="auto"/>
              <w:left w:val="single" w:sz="4" w:space="0" w:color="auto"/>
              <w:bottom w:val="single" w:sz="4" w:space="0" w:color="auto"/>
              <w:right w:val="single" w:sz="4" w:space="0" w:color="auto"/>
            </w:tcBorders>
          </w:tcPr>
          <w:p w14:paraId="69090AAB" w14:textId="77777777" w:rsidR="007A3983" w:rsidRPr="007D26F3" w:rsidRDefault="007A3983" w:rsidP="0097709D">
            <w:pPr>
              <w:spacing w:after="0" w:line="240" w:lineRule="auto"/>
              <w:rPr>
                <w:rFonts w:ascii="Times New Roman" w:hAnsi="Times New Roman"/>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14:paraId="1AEB2ACC" w14:textId="77777777" w:rsidR="007A3983" w:rsidRPr="007D26F3" w:rsidRDefault="007A3983" w:rsidP="0097709D">
            <w:pPr>
              <w:spacing w:after="0" w:line="240" w:lineRule="auto"/>
              <w:jc w:val="center"/>
              <w:rPr>
                <w:rFonts w:ascii="Times New Roman" w:hAnsi="Times New Roman"/>
                <w:lang w:eastAsia="ru-RU"/>
              </w:rPr>
            </w:pPr>
            <w:r w:rsidRPr="007D26F3">
              <w:rPr>
                <w:rFonts w:ascii="Times New Roman" w:hAnsi="Times New Roman"/>
                <w:lang w:eastAsia="ru-RU"/>
              </w:rPr>
              <w:t>10</w:t>
            </w:r>
          </w:p>
        </w:tc>
        <w:tc>
          <w:tcPr>
            <w:tcW w:w="644" w:type="pct"/>
            <w:tcBorders>
              <w:top w:val="single" w:sz="4" w:space="0" w:color="auto"/>
              <w:left w:val="single" w:sz="4" w:space="0" w:color="auto"/>
              <w:bottom w:val="single" w:sz="4" w:space="0" w:color="auto"/>
              <w:right w:val="single" w:sz="4" w:space="0" w:color="auto"/>
            </w:tcBorders>
            <w:vAlign w:val="center"/>
          </w:tcPr>
          <w:p w14:paraId="4AD5A46F" w14:textId="77777777" w:rsidR="007A3983" w:rsidRPr="007D26F3" w:rsidRDefault="007A3983" w:rsidP="0097709D">
            <w:pPr>
              <w:spacing w:after="0" w:line="240" w:lineRule="auto"/>
              <w:rPr>
                <w:rFonts w:ascii="Times New Roman" w:hAnsi="Times New Roman"/>
                <w:lang w:eastAsia="ru-RU"/>
              </w:rPr>
            </w:pPr>
          </w:p>
        </w:tc>
        <w:tc>
          <w:tcPr>
            <w:tcW w:w="998" w:type="pct"/>
            <w:tcBorders>
              <w:top w:val="single" w:sz="4" w:space="0" w:color="auto"/>
              <w:left w:val="single" w:sz="4" w:space="0" w:color="auto"/>
              <w:bottom w:val="single" w:sz="4" w:space="0" w:color="auto"/>
              <w:right w:val="single" w:sz="4" w:space="0" w:color="auto"/>
            </w:tcBorders>
            <w:vAlign w:val="center"/>
          </w:tcPr>
          <w:p w14:paraId="01120561" w14:textId="77777777" w:rsidR="007A3983" w:rsidRPr="007D26F3" w:rsidRDefault="007A3983" w:rsidP="0097709D">
            <w:pPr>
              <w:spacing w:after="0" w:line="240" w:lineRule="auto"/>
              <w:rPr>
                <w:rFonts w:ascii="Times New Roman" w:hAnsi="Times New Roman"/>
                <w:lang w:eastAsia="ru-RU"/>
              </w:rPr>
            </w:pPr>
          </w:p>
        </w:tc>
      </w:tr>
      <w:tr w:rsidR="007A3983" w:rsidRPr="007D26F3" w14:paraId="15F23AFC" w14:textId="77777777" w:rsidTr="0097709D">
        <w:trPr>
          <w:trHeight w:val="345"/>
        </w:trPr>
        <w:tc>
          <w:tcPr>
            <w:tcW w:w="802" w:type="pct"/>
            <w:tcBorders>
              <w:top w:val="single" w:sz="4" w:space="0" w:color="auto"/>
              <w:left w:val="single" w:sz="4" w:space="0" w:color="auto"/>
              <w:bottom w:val="single" w:sz="4" w:space="0" w:color="auto"/>
              <w:right w:val="single" w:sz="4" w:space="0" w:color="auto"/>
            </w:tcBorders>
            <w:vAlign w:val="center"/>
            <w:hideMark/>
          </w:tcPr>
          <w:p w14:paraId="5CACAF98" w14:textId="77777777" w:rsidR="007A3983" w:rsidRPr="007D26F3" w:rsidRDefault="007A3983" w:rsidP="0097709D">
            <w:pPr>
              <w:spacing w:after="0" w:line="240" w:lineRule="auto"/>
              <w:rPr>
                <w:rFonts w:ascii="Times New Roman" w:hAnsi="Times New Roman"/>
                <w:lang w:eastAsia="ru-RU"/>
              </w:rPr>
            </w:pPr>
            <w:r w:rsidRPr="007D26F3">
              <w:rPr>
                <w:rFonts w:ascii="Times New Roman" w:hAnsi="Times New Roman"/>
                <w:lang w:eastAsia="ru-RU"/>
              </w:rPr>
              <w:t>Grave</w:t>
            </w:r>
          </w:p>
        </w:tc>
        <w:tc>
          <w:tcPr>
            <w:tcW w:w="632" w:type="pct"/>
            <w:tcBorders>
              <w:top w:val="single" w:sz="4" w:space="0" w:color="auto"/>
              <w:left w:val="single" w:sz="4" w:space="0" w:color="auto"/>
              <w:bottom w:val="single" w:sz="4" w:space="0" w:color="auto"/>
              <w:right w:val="single" w:sz="4" w:space="0" w:color="auto"/>
            </w:tcBorders>
            <w:vAlign w:val="center"/>
          </w:tcPr>
          <w:p w14:paraId="67D94AB9" w14:textId="77777777" w:rsidR="007A3983" w:rsidRPr="007D26F3" w:rsidRDefault="007A3983" w:rsidP="0097709D">
            <w:pPr>
              <w:spacing w:after="0" w:line="240" w:lineRule="auto"/>
              <w:jc w:val="center"/>
              <w:rPr>
                <w:rFonts w:ascii="Times New Roman" w:hAnsi="Times New Roman"/>
                <w:lang w:eastAsia="ru-RU"/>
              </w:rPr>
            </w:pPr>
            <w:r w:rsidRPr="007D26F3">
              <w:rPr>
                <w:rFonts w:ascii="Times New Roman" w:hAnsi="Times New Roman"/>
                <w:lang w:eastAsia="ru-RU"/>
              </w:rPr>
              <w:t>9</w:t>
            </w:r>
          </w:p>
        </w:tc>
        <w:tc>
          <w:tcPr>
            <w:tcW w:w="644" w:type="pct"/>
            <w:tcBorders>
              <w:top w:val="single" w:sz="4" w:space="0" w:color="auto"/>
              <w:left w:val="single" w:sz="4" w:space="0" w:color="auto"/>
              <w:bottom w:val="single" w:sz="4" w:space="0" w:color="auto"/>
              <w:right w:val="single" w:sz="4" w:space="0" w:color="auto"/>
            </w:tcBorders>
            <w:vAlign w:val="center"/>
          </w:tcPr>
          <w:p w14:paraId="16147DF7" w14:textId="77777777" w:rsidR="007A3983" w:rsidRPr="007D26F3" w:rsidRDefault="007A3983" w:rsidP="0097709D">
            <w:pPr>
              <w:spacing w:after="0" w:line="240" w:lineRule="auto"/>
              <w:jc w:val="center"/>
              <w:rPr>
                <w:rFonts w:ascii="Times New Roman" w:hAnsi="Times New Roman"/>
                <w:lang w:eastAsia="ru-RU"/>
              </w:rPr>
            </w:pPr>
          </w:p>
        </w:tc>
        <w:tc>
          <w:tcPr>
            <w:tcW w:w="638" w:type="pct"/>
            <w:tcBorders>
              <w:top w:val="single" w:sz="4" w:space="0" w:color="auto"/>
              <w:left w:val="single" w:sz="4" w:space="0" w:color="auto"/>
              <w:bottom w:val="single" w:sz="4" w:space="0" w:color="auto"/>
              <w:right w:val="single" w:sz="4" w:space="0" w:color="auto"/>
            </w:tcBorders>
          </w:tcPr>
          <w:p w14:paraId="2B312FA5" w14:textId="77777777" w:rsidR="007A3983" w:rsidRPr="007D26F3" w:rsidRDefault="007A3983" w:rsidP="0097709D">
            <w:pPr>
              <w:spacing w:after="0" w:line="240" w:lineRule="auto"/>
              <w:jc w:val="center"/>
              <w:rPr>
                <w:rFonts w:ascii="Times New Roman" w:hAnsi="Times New Roman"/>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14:paraId="18FD884A" w14:textId="77777777" w:rsidR="007A3983" w:rsidRPr="007D26F3" w:rsidRDefault="007A3983" w:rsidP="0097709D">
            <w:pPr>
              <w:spacing w:after="0" w:line="240" w:lineRule="auto"/>
              <w:jc w:val="center"/>
              <w:rPr>
                <w:rFonts w:ascii="Times New Roman" w:hAnsi="Times New Roman"/>
                <w:lang w:eastAsia="ru-RU"/>
              </w:rPr>
            </w:pPr>
            <w:r w:rsidRPr="007D26F3">
              <w:rPr>
                <w:rFonts w:ascii="Times New Roman" w:hAnsi="Times New Roman"/>
                <w:lang w:eastAsia="ru-RU"/>
              </w:rPr>
              <w:t>90</w:t>
            </w:r>
          </w:p>
        </w:tc>
        <w:tc>
          <w:tcPr>
            <w:tcW w:w="644" w:type="pct"/>
            <w:tcBorders>
              <w:top w:val="single" w:sz="4" w:space="0" w:color="auto"/>
              <w:left w:val="single" w:sz="4" w:space="0" w:color="auto"/>
              <w:bottom w:val="single" w:sz="4" w:space="0" w:color="auto"/>
              <w:right w:val="single" w:sz="4" w:space="0" w:color="auto"/>
            </w:tcBorders>
            <w:vAlign w:val="center"/>
          </w:tcPr>
          <w:p w14:paraId="51622CF7" w14:textId="77777777" w:rsidR="007A3983" w:rsidRPr="007D26F3" w:rsidRDefault="007A3983" w:rsidP="0097709D">
            <w:pPr>
              <w:spacing w:after="0" w:line="240" w:lineRule="auto"/>
              <w:rPr>
                <w:rFonts w:ascii="Times New Roman" w:hAnsi="Times New Roman"/>
                <w:lang w:eastAsia="ru-RU"/>
              </w:rPr>
            </w:pPr>
          </w:p>
        </w:tc>
        <w:tc>
          <w:tcPr>
            <w:tcW w:w="998" w:type="pct"/>
            <w:tcBorders>
              <w:top w:val="single" w:sz="4" w:space="0" w:color="auto"/>
              <w:left w:val="single" w:sz="4" w:space="0" w:color="auto"/>
              <w:bottom w:val="single" w:sz="4" w:space="0" w:color="auto"/>
              <w:right w:val="single" w:sz="4" w:space="0" w:color="auto"/>
            </w:tcBorders>
            <w:vAlign w:val="center"/>
          </w:tcPr>
          <w:p w14:paraId="3E63CE68" w14:textId="77777777" w:rsidR="007A3983" w:rsidRPr="007D26F3" w:rsidRDefault="007A3983" w:rsidP="0097709D">
            <w:pPr>
              <w:spacing w:after="0" w:line="240" w:lineRule="auto"/>
              <w:rPr>
                <w:rFonts w:ascii="Times New Roman" w:hAnsi="Times New Roman"/>
                <w:lang w:eastAsia="ru-RU"/>
              </w:rPr>
            </w:pPr>
          </w:p>
        </w:tc>
      </w:tr>
      <w:tr w:rsidR="007A3983" w:rsidRPr="007D26F3" w14:paraId="17E63E22" w14:textId="77777777" w:rsidTr="0097709D">
        <w:trPr>
          <w:trHeight w:val="345"/>
        </w:trPr>
        <w:tc>
          <w:tcPr>
            <w:tcW w:w="802" w:type="pct"/>
            <w:tcBorders>
              <w:top w:val="single" w:sz="4" w:space="0" w:color="auto"/>
              <w:left w:val="single" w:sz="4" w:space="0" w:color="auto"/>
              <w:bottom w:val="single" w:sz="4" w:space="0" w:color="auto"/>
              <w:right w:val="single" w:sz="4" w:space="0" w:color="auto"/>
            </w:tcBorders>
            <w:vAlign w:val="center"/>
            <w:hideMark/>
          </w:tcPr>
          <w:p w14:paraId="08CD88CD" w14:textId="77777777" w:rsidR="007A3983" w:rsidRPr="007D26F3" w:rsidRDefault="007A3983" w:rsidP="0097709D">
            <w:pPr>
              <w:spacing w:after="0" w:line="240" w:lineRule="auto"/>
              <w:rPr>
                <w:rFonts w:ascii="Times New Roman" w:hAnsi="Times New Roman"/>
                <w:lang w:eastAsia="ru-RU"/>
              </w:rPr>
            </w:pPr>
            <w:r w:rsidRPr="007D26F3">
              <w:rPr>
                <w:rFonts w:ascii="Times New Roman" w:hAnsi="Times New Roman"/>
                <w:lang w:eastAsia="ru-RU"/>
              </w:rPr>
              <w:t>Foarte grave</w:t>
            </w:r>
          </w:p>
        </w:tc>
        <w:tc>
          <w:tcPr>
            <w:tcW w:w="632" w:type="pct"/>
            <w:tcBorders>
              <w:top w:val="single" w:sz="4" w:space="0" w:color="auto"/>
              <w:left w:val="single" w:sz="4" w:space="0" w:color="auto"/>
              <w:bottom w:val="single" w:sz="4" w:space="0" w:color="auto"/>
              <w:right w:val="single" w:sz="4" w:space="0" w:color="auto"/>
            </w:tcBorders>
            <w:vAlign w:val="center"/>
          </w:tcPr>
          <w:p w14:paraId="5005DD3D" w14:textId="77777777" w:rsidR="007A3983" w:rsidRPr="007D26F3" w:rsidRDefault="007A3983" w:rsidP="0097709D">
            <w:pPr>
              <w:spacing w:after="0" w:line="240" w:lineRule="auto"/>
              <w:jc w:val="center"/>
              <w:rPr>
                <w:rFonts w:ascii="Times New Roman" w:hAnsi="Times New Roman"/>
                <w:lang w:eastAsia="ru-RU"/>
              </w:rPr>
            </w:pPr>
            <w:r w:rsidRPr="007D26F3">
              <w:rPr>
                <w:rFonts w:ascii="Times New Roman" w:hAnsi="Times New Roman"/>
                <w:lang w:eastAsia="ru-RU"/>
              </w:rPr>
              <w:t>9</w:t>
            </w:r>
          </w:p>
        </w:tc>
        <w:tc>
          <w:tcPr>
            <w:tcW w:w="644" w:type="pct"/>
            <w:tcBorders>
              <w:top w:val="single" w:sz="4" w:space="0" w:color="auto"/>
              <w:left w:val="single" w:sz="4" w:space="0" w:color="auto"/>
              <w:bottom w:val="single" w:sz="4" w:space="0" w:color="auto"/>
              <w:right w:val="single" w:sz="4" w:space="0" w:color="auto"/>
            </w:tcBorders>
            <w:vAlign w:val="center"/>
          </w:tcPr>
          <w:p w14:paraId="0C0552EB" w14:textId="77777777" w:rsidR="007A3983" w:rsidRPr="007D26F3" w:rsidRDefault="007A3983" w:rsidP="0097709D">
            <w:pPr>
              <w:spacing w:after="0" w:line="240" w:lineRule="auto"/>
              <w:jc w:val="center"/>
              <w:rPr>
                <w:rFonts w:ascii="Times New Roman" w:hAnsi="Times New Roman"/>
                <w:lang w:eastAsia="ru-RU"/>
              </w:rPr>
            </w:pPr>
          </w:p>
        </w:tc>
        <w:tc>
          <w:tcPr>
            <w:tcW w:w="638" w:type="pct"/>
            <w:tcBorders>
              <w:top w:val="single" w:sz="4" w:space="0" w:color="auto"/>
              <w:left w:val="single" w:sz="4" w:space="0" w:color="auto"/>
              <w:bottom w:val="single" w:sz="4" w:space="0" w:color="auto"/>
              <w:right w:val="single" w:sz="4" w:space="0" w:color="auto"/>
            </w:tcBorders>
          </w:tcPr>
          <w:p w14:paraId="434AA81C" w14:textId="77777777" w:rsidR="007A3983" w:rsidRPr="007D26F3" w:rsidRDefault="007A3983" w:rsidP="0097709D">
            <w:pPr>
              <w:spacing w:after="0" w:line="240" w:lineRule="auto"/>
              <w:jc w:val="center"/>
              <w:rPr>
                <w:rFonts w:ascii="Times New Roman" w:hAnsi="Times New Roman"/>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14:paraId="2220107E" w14:textId="77777777" w:rsidR="007A3983" w:rsidRPr="007D26F3" w:rsidRDefault="007A3983" w:rsidP="0097709D">
            <w:pPr>
              <w:spacing w:after="0" w:line="240" w:lineRule="auto"/>
              <w:jc w:val="center"/>
              <w:rPr>
                <w:rFonts w:ascii="Times New Roman" w:hAnsi="Times New Roman"/>
                <w:lang w:eastAsia="ru-RU"/>
              </w:rPr>
            </w:pPr>
            <w:r w:rsidRPr="007D26F3">
              <w:rPr>
                <w:rFonts w:ascii="Times New Roman" w:hAnsi="Times New Roman"/>
                <w:lang w:eastAsia="ru-RU"/>
              </w:rPr>
              <w:t>155</w:t>
            </w:r>
          </w:p>
        </w:tc>
        <w:tc>
          <w:tcPr>
            <w:tcW w:w="644" w:type="pct"/>
            <w:tcBorders>
              <w:top w:val="single" w:sz="4" w:space="0" w:color="auto"/>
              <w:left w:val="single" w:sz="4" w:space="0" w:color="auto"/>
              <w:bottom w:val="single" w:sz="4" w:space="0" w:color="auto"/>
              <w:right w:val="single" w:sz="4" w:space="0" w:color="auto"/>
            </w:tcBorders>
            <w:vAlign w:val="center"/>
          </w:tcPr>
          <w:p w14:paraId="43256ED7" w14:textId="77777777" w:rsidR="007A3983" w:rsidRPr="007D26F3" w:rsidRDefault="007A3983" w:rsidP="0097709D">
            <w:pPr>
              <w:spacing w:after="0" w:line="240" w:lineRule="auto"/>
              <w:rPr>
                <w:rFonts w:ascii="Times New Roman" w:hAnsi="Times New Roman"/>
                <w:lang w:eastAsia="ru-RU"/>
              </w:rPr>
            </w:pPr>
          </w:p>
        </w:tc>
        <w:tc>
          <w:tcPr>
            <w:tcW w:w="998" w:type="pct"/>
            <w:tcBorders>
              <w:top w:val="single" w:sz="4" w:space="0" w:color="auto"/>
              <w:left w:val="single" w:sz="4" w:space="0" w:color="auto"/>
              <w:bottom w:val="single" w:sz="4" w:space="0" w:color="auto"/>
              <w:right w:val="single" w:sz="4" w:space="0" w:color="auto"/>
            </w:tcBorders>
            <w:vAlign w:val="center"/>
          </w:tcPr>
          <w:p w14:paraId="0E1A095F" w14:textId="77777777" w:rsidR="007A3983" w:rsidRPr="007D26F3" w:rsidRDefault="007A3983" w:rsidP="0097709D">
            <w:pPr>
              <w:spacing w:after="0" w:line="240" w:lineRule="auto"/>
              <w:rPr>
                <w:rFonts w:ascii="Times New Roman" w:hAnsi="Times New Roman"/>
                <w:lang w:eastAsia="ru-RU"/>
              </w:rPr>
            </w:pPr>
          </w:p>
        </w:tc>
      </w:tr>
      <w:tr w:rsidR="007A3983" w:rsidRPr="007D26F3" w14:paraId="746F9E5D" w14:textId="77777777" w:rsidTr="0097709D">
        <w:tc>
          <w:tcPr>
            <w:tcW w:w="802" w:type="pct"/>
            <w:tcBorders>
              <w:top w:val="single" w:sz="4" w:space="0" w:color="auto"/>
              <w:left w:val="single" w:sz="4" w:space="0" w:color="auto"/>
              <w:bottom w:val="single" w:sz="4" w:space="0" w:color="auto"/>
              <w:right w:val="single" w:sz="4" w:space="0" w:color="auto"/>
            </w:tcBorders>
            <w:vAlign w:val="center"/>
            <w:hideMark/>
          </w:tcPr>
          <w:p w14:paraId="76EA4FCD"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Total</w:t>
            </w:r>
          </w:p>
        </w:tc>
        <w:tc>
          <w:tcPr>
            <w:tcW w:w="632" w:type="pct"/>
            <w:tcBorders>
              <w:top w:val="single" w:sz="4" w:space="0" w:color="auto"/>
              <w:left w:val="single" w:sz="4" w:space="0" w:color="auto"/>
              <w:bottom w:val="single" w:sz="4" w:space="0" w:color="auto"/>
              <w:right w:val="single" w:sz="4" w:space="0" w:color="auto"/>
            </w:tcBorders>
            <w:vAlign w:val="center"/>
          </w:tcPr>
          <w:p w14:paraId="1604672F"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20</w:t>
            </w:r>
          </w:p>
        </w:tc>
        <w:tc>
          <w:tcPr>
            <w:tcW w:w="644" w:type="pct"/>
            <w:tcBorders>
              <w:top w:val="single" w:sz="4" w:space="0" w:color="auto"/>
              <w:left w:val="single" w:sz="4" w:space="0" w:color="auto"/>
              <w:bottom w:val="single" w:sz="4" w:space="0" w:color="auto"/>
              <w:right w:val="single" w:sz="4" w:space="0" w:color="auto"/>
            </w:tcBorders>
            <w:vAlign w:val="center"/>
          </w:tcPr>
          <w:p w14:paraId="41F7255B" w14:textId="77777777" w:rsidR="007A3983" w:rsidRPr="007D26F3" w:rsidRDefault="007A3983" w:rsidP="0097709D">
            <w:pPr>
              <w:spacing w:after="0" w:line="240" w:lineRule="auto"/>
              <w:jc w:val="center"/>
              <w:rPr>
                <w:rFonts w:ascii="Times New Roman" w:hAnsi="Times New Roman"/>
                <w:b/>
                <w:lang w:eastAsia="ru-RU"/>
              </w:rPr>
            </w:pPr>
          </w:p>
        </w:tc>
        <w:tc>
          <w:tcPr>
            <w:tcW w:w="638" w:type="pct"/>
            <w:tcBorders>
              <w:top w:val="single" w:sz="4" w:space="0" w:color="auto"/>
              <w:left w:val="single" w:sz="4" w:space="0" w:color="auto"/>
              <w:bottom w:val="single" w:sz="4" w:space="0" w:color="auto"/>
              <w:right w:val="single" w:sz="4" w:space="0" w:color="auto"/>
            </w:tcBorders>
          </w:tcPr>
          <w:p w14:paraId="4160DF23" w14:textId="77777777" w:rsidR="007A3983" w:rsidRPr="007D26F3" w:rsidRDefault="007A3983" w:rsidP="0097709D">
            <w:pPr>
              <w:spacing w:after="0" w:line="240" w:lineRule="auto"/>
              <w:jc w:val="center"/>
              <w:rPr>
                <w:rFonts w:ascii="Times New Roman" w:hAnsi="Times New Roman"/>
                <w:b/>
                <w:lang w:eastAsia="ru-RU"/>
              </w:rPr>
            </w:pPr>
          </w:p>
        </w:tc>
        <w:tc>
          <w:tcPr>
            <w:tcW w:w="642" w:type="pct"/>
            <w:tcBorders>
              <w:top w:val="single" w:sz="4" w:space="0" w:color="auto"/>
              <w:left w:val="single" w:sz="4" w:space="0" w:color="auto"/>
              <w:bottom w:val="single" w:sz="4" w:space="0" w:color="auto"/>
              <w:right w:val="single" w:sz="4" w:space="0" w:color="auto"/>
            </w:tcBorders>
            <w:vAlign w:val="center"/>
          </w:tcPr>
          <w:p w14:paraId="3C5D1BB4" w14:textId="77777777" w:rsidR="007A3983" w:rsidRPr="007D26F3" w:rsidRDefault="007A3983" w:rsidP="0097709D">
            <w:pPr>
              <w:spacing w:after="0" w:line="240" w:lineRule="auto"/>
              <w:jc w:val="center"/>
              <w:rPr>
                <w:rFonts w:ascii="Times New Roman" w:hAnsi="Times New Roman"/>
                <w:b/>
                <w:lang w:eastAsia="ru-RU"/>
              </w:rPr>
            </w:pPr>
            <w:r w:rsidRPr="007D26F3">
              <w:rPr>
                <w:rFonts w:ascii="Times New Roman" w:hAnsi="Times New Roman"/>
                <w:b/>
                <w:lang w:eastAsia="ru-RU"/>
              </w:rPr>
              <w:t>255</w:t>
            </w:r>
          </w:p>
        </w:tc>
        <w:tc>
          <w:tcPr>
            <w:tcW w:w="644" w:type="pct"/>
            <w:tcBorders>
              <w:top w:val="single" w:sz="4" w:space="0" w:color="auto"/>
              <w:left w:val="single" w:sz="4" w:space="0" w:color="auto"/>
              <w:bottom w:val="single" w:sz="4" w:space="0" w:color="auto"/>
              <w:right w:val="single" w:sz="4" w:space="0" w:color="auto"/>
            </w:tcBorders>
            <w:vAlign w:val="center"/>
          </w:tcPr>
          <w:p w14:paraId="5AFCA7FF" w14:textId="77777777" w:rsidR="007A3983" w:rsidRPr="007D26F3" w:rsidRDefault="007A3983" w:rsidP="0097709D">
            <w:pPr>
              <w:spacing w:after="0" w:line="240" w:lineRule="auto"/>
              <w:rPr>
                <w:rFonts w:ascii="Times New Roman" w:hAnsi="Times New Roman"/>
                <w:b/>
                <w:lang w:eastAsia="ru-RU"/>
              </w:rPr>
            </w:pPr>
          </w:p>
        </w:tc>
        <w:tc>
          <w:tcPr>
            <w:tcW w:w="998" w:type="pct"/>
            <w:tcBorders>
              <w:top w:val="single" w:sz="4" w:space="0" w:color="auto"/>
              <w:left w:val="single" w:sz="4" w:space="0" w:color="auto"/>
              <w:bottom w:val="single" w:sz="4" w:space="0" w:color="auto"/>
              <w:right w:val="single" w:sz="4" w:space="0" w:color="auto"/>
            </w:tcBorders>
            <w:vAlign w:val="center"/>
          </w:tcPr>
          <w:p w14:paraId="29C5D926" w14:textId="77777777" w:rsidR="007A3983" w:rsidRPr="007D26F3" w:rsidRDefault="007A3983" w:rsidP="0097709D">
            <w:pPr>
              <w:spacing w:after="0" w:line="240" w:lineRule="auto"/>
              <w:rPr>
                <w:rFonts w:ascii="Times New Roman" w:hAnsi="Times New Roman"/>
                <w:b/>
                <w:lang w:eastAsia="ru-RU"/>
              </w:rPr>
            </w:pPr>
          </w:p>
          <w:p w14:paraId="262855C8" w14:textId="77777777" w:rsidR="007A3983" w:rsidRPr="007D26F3" w:rsidRDefault="007A3983" w:rsidP="0097709D">
            <w:pPr>
              <w:spacing w:after="0" w:line="240" w:lineRule="auto"/>
              <w:rPr>
                <w:rFonts w:ascii="Times New Roman" w:hAnsi="Times New Roman"/>
                <w:b/>
                <w:lang w:eastAsia="ru-RU"/>
              </w:rPr>
            </w:pPr>
          </w:p>
        </w:tc>
      </w:tr>
    </w:tbl>
    <w:p w14:paraId="791B4546" w14:textId="77777777" w:rsidR="007A3983" w:rsidRPr="007D26F3" w:rsidRDefault="007A3983" w:rsidP="007A3983">
      <w:pPr>
        <w:spacing w:after="0"/>
        <w:rPr>
          <w:rFonts w:ascii="Times New Roman" w:hAnsi="Times New Roman"/>
          <w:b/>
          <w:bCs/>
          <w:lang w:bidi="ar-JO"/>
        </w:rPr>
      </w:pPr>
    </w:p>
    <w:p w14:paraId="263D996C" w14:textId="77777777" w:rsidR="007A3983" w:rsidRPr="007D26F3" w:rsidRDefault="007A3983" w:rsidP="007A3983">
      <w:pPr>
        <w:spacing w:after="0" w:line="240" w:lineRule="auto"/>
        <w:jc w:val="both"/>
        <w:rPr>
          <w:rFonts w:ascii="Times New Roman" w:hAnsi="Times New Roman"/>
          <w:b/>
          <w:color w:val="000000"/>
          <w:lang w:eastAsia="ru-RU"/>
        </w:rPr>
      </w:pPr>
      <w:r w:rsidRPr="007D26F3">
        <w:rPr>
          <w:rFonts w:ascii="Times New Roman" w:hAnsi="Times New Roman"/>
          <w:b/>
          <w:color w:val="000000"/>
          <w:lang w:eastAsia="ru-RU"/>
        </w:rPr>
        <w:t>VI. Ghid privind sistemul de apreciere</w:t>
      </w:r>
    </w:p>
    <w:p w14:paraId="24339BFA" w14:textId="77777777" w:rsidR="007A3983" w:rsidRPr="007D26F3" w:rsidRDefault="007A3983" w:rsidP="007A3983">
      <w:pPr>
        <w:spacing w:after="0" w:line="240" w:lineRule="auto"/>
        <w:jc w:val="both"/>
        <w:rPr>
          <w:rFonts w:ascii="Times New Roman" w:hAnsi="Times New Roman"/>
          <w:b/>
          <w:i/>
          <w:color w:val="000000"/>
          <w:lang w:eastAsia="ru-RU"/>
        </w:rPr>
      </w:pP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3"/>
        <w:gridCol w:w="2053"/>
      </w:tblGrid>
      <w:tr w:rsidR="007A3983" w:rsidRPr="007D26F3" w14:paraId="2FFE645F" w14:textId="77777777" w:rsidTr="0097709D">
        <w:tc>
          <w:tcPr>
            <w:tcW w:w="3970" w:type="pct"/>
            <w:tcBorders>
              <w:top w:val="single" w:sz="4" w:space="0" w:color="auto"/>
              <w:left w:val="single" w:sz="4" w:space="0" w:color="auto"/>
              <w:bottom w:val="single" w:sz="4" w:space="0" w:color="auto"/>
              <w:right w:val="single" w:sz="4" w:space="0" w:color="auto"/>
            </w:tcBorders>
            <w:hideMark/>
          </w:tcPr>
          <w:p w14:paraId="6AF39431" w14:textId="77777777" w:rsidR="007A3983" w:rsidRPr="007D26F3" w:rsidRDefault="007A3983" w:rsidP="0097709D">
            <w:pPr>
              <w:tabs>
                <w:tab w:val="left" w:pos="1170"/>
                <w:tab w:val="left" w:pos="1260"/>
              </w:tabs>
              <w:spacing w:after="0"/>
              <w:jc w:val="center"/>
              <w:rPr>
                <w:rFonts w:ascii="Times New Roman" w:hAnsi="Times New Roman"/>
                <w:b/>
                <w:color w:val="000000"/>
                <w:lang w:eastAsia="ru-RU"/>
              </w:rPr>
            </w:pPr>
            <w:r w:rsidRPr="007D26F3">
              <w:rPr>
                <w:rFonts w:ascii="Times New Roman" w:hAnsi="Times New Roman"/>
                <w:b/>
                <w:color w:val="000000"/>
                <w:lang w:eastAsia="ru-RU"/>
              </w:rPr>
              <w:t>Clasificarea încălcărilor, identificate în baza întrebărilor formulate</w:t>
            </w:r>
          </w:p>
        </w:tc>
        <w:tc>
          <w:tcPr>
            <w:tcW w:w="1030" w:type="pct"/>
            <w:tcBorders>
              <w:top w:val="single" w:sz="4" w:space="0" w:color="auto"/>
              <w:left w:val="single" w:sz="4" w:space="0" w:color="auto"/>
              <w:bottom w:val="single" w:sz="4" w:space="0" w:color="auto"/>
              <w:right w:val="single" w:sz="4" w:space="0" w:color="auto"/>
            </w:tcBorders>
            <w:vAlign w:val="center"/>
            <w:hideMark/>
          </w:tcPr>
          <w:p w14:paraId="1D891BDB" w14:textId="77777777" w:rsidR="007A3983" w:rsidRPr="007D26F3" w:rsidRDefault="007A3983" w:rsidP="0097709D">
            <w:pPr>
              <w:tabs>
                <w:tab w:val="left" w:pos="1170"/>
                <w:tab w:val="left" w:pos="1260"/>
              </w:tabs>
              <w:spacing w:after="0"/>
              <w:jc w:val="center"/>
              <w:rPr>
                <w:rFonts w:ascii="Times New Roman" w:hAnsi="Times New Roman"/>
                <w:b/>
                <w:color w:val="000000"/>
                <w:lang w:eastAsia="ru-RU"/>
              </w:rPr>
            </w:pPr>
            <w:r w:rsidRPr="007D26F3">
              <w:rPr>
                <w:rFonts w:ascii="Times New Roman" w:hAnsi="Times New Roman"/>
                <w:b/>
                <w:color w:val="000000"/>
                <w:lang w:eastAsia="ru-RU"/>
              </w:rPr>
              <w:t>Punctajul</w:t>
            </w:r>
          </w:p>
        </w:tc>
      </w:tr>
      <w:tr w:rsidR="007A3983" w:rsidRPr="007D26F3" w14:paraId="763333FA" w14:textId="77777777" w:rsidTr="0097709D">
        <w:tc>
          <w:tcPr>
            <w:tcW w:w="3970" w:type="pct"/>
            <w:tcBorders>
              <w:top w:val="single" w:sz="4" w:space="0" w:color="auto"/>
              <w:left w:val="single" w:sz="4" w:space="0" w:color="auto"/>
              <w:bottom w:val="single" w:sz="4" w:space="0" w:color="auto"/>
              <w:right w:val="single" w:sz="4" w:space="0" w:color="auto"/>
            </w:tcBorders>
            <w:hideMark/>
          </w:tcPr>
          <w:p w14:paraId="4D5D52BF" w14:textId="77777777" w:rsidR="007A3983" w:rsidRPr="007D26F3" w:rsidRDefault="007A3983" w:rsidP="0097709D">
            <w:pPr>
              <w:spacing w:after="0" w:line="240" w:lineRule="auto"/>
              <w:rPr>
                <w:rFonts w:ascii="Times New Roman" w:hAnsi="Times New Roman"/>
                <w:color w:val="000000"/>
                <w:lang w:eastAsia="ru-RU"/>
              </w:rPr>
            </w:pPr>
            <w:r w:rsidRPr="007D26F3">
              <w:rPr>
                <w:rFonts w:ascii="Times New Roman" w:hAnsi="Times New Roman"/>
                <w:color w:val="000000"/>
                <w:lang w:eastAsia="ru-RU"/>
              </w:rPr>
              <w:t>Minore</w:t>
            </w:r>
          </w:p>
        </w:tc>
        <w:tc>
          <w:tcPr>
            <w:tcW w:w="1030" w:type="pct"/>
            <w:tcBorders>
              <w:top w:val="single" w:sz="4" w:space="0" w:color="auto"/>
              <w:left w:val="single" w:sz="4" w:space="0" w:color="auto"/>
              <w:bottom w:val="single" w:sz="4" w:space="0" w:color="auto"/>
              <w:right w:val="single" w:sz="4" w:space="0" w:color="auto"/>
            </w:tcBorders>
            <w:hideMark/>
          </w:tcPr>
          <w:p w14:paraId="103C591C" w14:textId="77777777" w:rsidR="007A3983" w:rsidRPr="007D26F3" w:rsidRDefault="007A3983" w:rsidP="0097709D">
            <w:pPr>
              <w:tabs>
                <w:tab w:val="left" w:pos="1170"/>
                <w:tab w:val="left" w:pos="1260"/>
              </w:tabs>
              <w:spacing w:after="0"/>
              <w:jc w:val="center"/>
              <w:rPr>
                <w:rFonts w:ascii="Times New Roman" w:hAnsi="Times New Roman"/>
                <w:color w:val="000000"/>
                <w:lang w:eastAsia="ru-RU"/>
              </w:rPr>
            </w:pPr>
            <w:r w:rsidRPr="007D26F3">
              <w:rPr>
                <w:rFonts w:ascii="Times New Roman" w:hAnsi="Times New Roman"/>
                <w:color w:val="000000"/>
                <w:lang w:eastAsia="ru-RU"/>
              </w:rPr>
              <w:t>1 – 5</w:t>
            </w:r>
          </w:p>
        </w:tc>
      </w:tr>
      <w:tr w:rsidR="007A3983" w:rsidRPr="007D26F3" w14:paraId="244C0EAB" w14:textId="77777777" w:rsidTr="0097709D">
        <w:tc>
          <w:tcPr>
            <w:tcW w:w="3970" w:type="pct"/>
            <w:tcBorders>
              <w:top w:val="single" w:sz="4" w:space="0" w:color="auto"/>
              <w:left w:val="single" w:sz="4" w:space="0" w:color="auto"/>
              <w:bottom w:val="single" w:sz="4" w:space="0" w:color="auto"/>
              <w:right w:val="single" w:sz="4" w:space="0" w:color="auto"/>
            </w:tcBorders>
            <w:hideMark/>
          </w:tcPr>
          <w:p w14:paraId="255DEF7D" w14:textId="77777777" w:rsidR="007A3983" w:rsidRPr="007D26F3" w:rsidRDefault="007A3983" w:rsidP="0097709D">
            <w:pPr>
              <w:spacing w:after="0" w:line="240" w:lineRule="auto"/>
              <w:rPr>
                <w:rFonts w:ascii="Times New Roman" w:hAnsi="Times New Roman"/>
                <w:color w:val="000000"/>
                <w:lang w:eastAsia="ru-RU"/>
              </w:rPr>
            </w:pPr>
            <w:r w:rsidRPr="007D26F3">
              <w:rPr>
                <w:rFonts w:ascii="Times New Roman" w:hAnsi="Times New Roman"/>
                <w:color w:val="000000"/>
                <w:lang w:eastAsia="ru-RU"/>
              </w:rPr>
              <w:t>Grave</w:t>
            </w:r>
          </w:p>
        </w:tc>
        <w:tc>
          <w:tcPr>
            <w:tcW w:w="1030" w:type="pct"/>
            <w:tcBorders>
              <w:top w:val="single" w:sz="4" w:space="0" w:color="auto"/>
              <w:left w:val="single" w:sz="4" w:space="0" w:color="auto"/>
              <w:bottom w:val="single" w:sz="4" w:space="0" w:color="auto"/>
              <w:right w:val="single" w:sz="4" w:space="0" w:color="auto"/>
            </w:tcBorders>
            <w:hideMark/>
          </w:tcPr>
          <w:p w14:paraId="1FB95705" w14:textId="77777777" w:rsidR="007A3983" w:rsidRPr="007D26F3" w:rsidRDefault="007A3983" w:rsidP="0097709D">
            <w:pPr>
              <w:tabs>
                <w:tab w:val="left" w:pos="1170"/>
                <w:tab w:val="left" w:pos="1260"/>
              </w:tabs>
              <w:spacing w:after="0"/>
              <w:jc w:val="center"/>
              <w:rPr>
                <w:rFonts w:ascii="Times New Roman" w:hAnsi="Times New Roman"/>
                <w:color w:val="000000"/>
                <w:lang w:eastAsia="ru-RU"/>
              </w:rPr>
            </w:pPr>
            <w:r w:rsidRPr="007D26F3">
              <w:rPr>
                <w:rFonts w:ascii="Times New Roman" w:hAnsi="Times New Roman"/>
                <w:color w:val="000000"/>
                <w:lang w:eastAsia="ru-RU"/>
              </w:rPr>
              <w:t>6 – 10</w:t>
            </w:r>
          </w:p>
        </w:tc>
      </w:tr>
      <w:tr w:rsidR="007A3983" w:rsidRPr="007D26F3" w14:paraId="5322AC14" w14:textId="77777777" w:rsidTr="0097709D">
        <w:tc>
          <w:tcPr>
            <w:tcW w:w="3970" w:type="pct"/>
            <w:tcBorders>
              <w:top w:val="single" w:sz="4" w:space="0" w:color="auto"/>
              <w:left w:val="single" w:sz="4" w:space="0" w:color="auto"/>
              <w:bottom w:val="single" w:sz="4" w:space="0" w:color="auto"/>
              <w:right w:val="single" w:sz="4" w:space="0" w:color="auto"/>
            </w:tcBorders>
            <w:hideMark/>
          </w:tcPr>
          <w:p w14:paraId="14DB8446" w14:textId="77777777" w:rsidR="007A3983" w:rsidRPr="007D26F3" w:rsidRDefault="007A3983" w:rsidP="0097709D">
            <w:pPr>
              <w:spacing w:after="0" w:line="240" w:lineRule="auto"/>
              <w:rPr>
                <w:rFonts w:ascii="Times New Roman" w:hAnsi="Times New Roman"/>
                <w:color w:val="000000"/>
                <w:lang w:eastAsia="ru-RU"/>
              </w:rPr>
            </w:pPr>
            <w:r w:rsidRPr="007D26F3">
              <w:rPr>
                <w:rFonts w:ascii="Times New Roman" w:hAnsi="Times New Roman"/>
                <w:color w:val="000000"/>
                <w:lang w:eastAsia="ru-RU"/>
              </w:rPr>
              <w:t>Foarte grave</w:t>
            </w:r>
          </w:p>
        </w:tc>
        <w:tc>
          <w:tcPr>
            <w:tcW w:w="1030" w:type="pct"/>
            <w:tcBorders>
              <w:top w:val="single" w:sz="4" w:space="0" w:color="auto"/>
              <w:left w:val="single" w:sz="4" w:space="0" w:color="auto"/>
              <w:bottom w:val="single" w:sz="4" w:space="0" w:color="auto"/>
              <w:right w:val="single" w:sz="4" w:space="0" w:color="auto"/>
            </w:tcBorders>
            <w:hideMark/>
          </w:tcPr>
          <w:p w14:paraId="446E3637" w14:textId="77777777" w:rsidR="007A3983" w:rsidRPr="007D26F3" w:rsidRDefault="007A3983" w:rsidP="0097709D">
            <w:pPr>
              <w:tabs>
                <w:tab w:val="left" w:pos="1170"/>
                <w:tab w:val="left" w:pos="1260"/>
              </w:tabs>
              <w:spacing w:after="0"/>
              <w:jc w:val="center"/>
              <w:rPr>
                <w:rFonts w:ascii="Times New Roman" w:hAnsi="Times New Roman"/>
                <w:color w:val="000000"/>
                <w:lang w:eastAsia="ru-RU"/>
              </w:rPr>
            </w:pPr>
            <w:r w:rsidRPr="007D26F3">
              <w:rPr>
                <w:rFonts w:ascii="Times New Roman" w:hAnsi="Times New Roman"/>
                <w:color w:val="000000"/>
                <w:lang w:eastAsia="ru-RU"/>
              </w:rPr>
              <w:t>11 - 20</w:t>
            </w:r>
          </w:p>
        </w:tc>
      </w:tr>
      <w:tr w:rsidR="007A3983" w:rsidRPr="007D26F3" w14:paraId="1B3C1E6B" w14:textId="77777777" w:rsidTr="0097709D">
        <w:tc>
          <w:tcPr>
            <w:tcW w:w="3970" w:type="pct"/>
            <w:tcBorders>
              <w:top w:val="single" w:sz="4" w:space="0" w:color="auto"/>
              <w:left w:val="single" w:sz="4" w:space="0" w:color="auto"/>
              <w:bottom w:val="single" w:sz="4" w:space="0" w:color="auto"/>
              <w:right w:val="single" w:sz="4" w:space="0" w:color="auto"/>
            </w:tcBorders>
          </w:tcPr>
          <w:p w14:paraId="74305BC5" w14:textId="77777777" w:rsidR="007A3983" w:rsidRPr="007D26F3" w:rsidRDefault="007A3983" w:rsidP="0097709D">
            <w:pPr>
              <w:spacing w:after="0" w:line="240" w:lineRule="auto"/>
              <w:rPr>
                <w:rFonts w:ascii="Times New Roman" w:hAnsi="Times New Roman"/>
                <w:color w:val="000000"/>
                <w:lang w:eastAsia="ru-RU"/>
              </w:rPr>
            </w:pPr>
          </w:p>
        </w:tc>
        <w:tc>
          <w:tcPr>
            <w:tcW w:w="1030" w:type="pct"/>
            <w:tcBorders>
              <w:top w:val="single" w:sz="4" w:space="0" w:color="auto"/>
              <w:left w:val="single" w:sz="4" w:space="0" w:color="auto"/>
              <w:bottom w:val="single" w:sz="4" w:space="0" w:color="auto"/>
              <w:right w:val="single" w:sz="4" w:space="0" w:color="auto"/>
            </w:tcBorders>
          </w:tcPr>
          <w:p w14:paraId="7E3D92F8" w14:textId="77777777" w:rsidR="007A3983" w:rsidRPr="007D26F3" w:rsidRDefault="007A3983" w:rsidP="0097709D">
            <w:pPr>
              <w:tabs>
                <w:tab w:val="left" w:pos="1170"/>
                <w:tab w:val="left" w:pos="1260"/>
              </w:tabs>
              <w:spacing w:after="0"/>
              <w:jc w:val="center"/>
              <w:rPr>
                <w:rFonts w:ascii="Times New Roman" w:hAnsi="Times New Roman"/>
                <w:color w:val="000000"/>
                <w:lang w:eastAsia="ru-RU"/>
              </w:rPr>
            </w:pPr>
          </w:p>
        </w:tc>
      </w:tr>
    </w:tbl>
    <w:p w14:paraId="3D148FEB" w14:textId="77777777" w:rsidR="007A3983" w:rsidRPr="007D26F3" w:rsidRDefault="007A3983" w:rsidP="007A3983">
      <w:pPr>
        <w:spacing w:after="0"/>
        <w:rPr>
          <w:rFonts w:ascii="Times New Roman" w:hAnsi="Times New Roman"/>
          <w:b/>
          <w:lang w:bidi="ar-JO"/>
        </w:rPr>
      </w:pPr>
    </w:p>
    <w:p w14:paraId="58E1FCF1" w14:textId="77777777" w:rsidR="007A3983" w:rsidRPr="007D26F3" w:rsidRDefault="007A3983" w:rsidP="007A3983">
      <w:pPr>
        <w:spacing w:after="0"/>
        <w:rPr>
          <w:rFonts w:ascii="Times New Roman" w:hAnsi="Times New Roman"/>
          <w:b/>
          <w:lang w:bidi="ar-JO"/>
        </w:rPr>
      </w:pPr>
      <w:r w:rsidRPr="007D26F3">
        <w:rPr>
          <w:rFonts w:ascii="Times New Roman" w:hAnsi="Times New Roman"/>
          <w:b/>
          <w:lang w:bidi="ar-JO"/>
        </w:rPr>
        <w:t>VII. Lista actelor normative relevante</w:t>
      </w:r>
    </w:p>
    <w:p w14:paraId="70B189D5" w14:textId="77777777" w:rsidR="007A3983" w:rsidRPr="007D26F3" w:rsidRDefault="007A3983" w:rsidP="007A3983">
      <w:pPr>
        <w:pStyle w:val="a7"/>
        <w:numPr>
          <w:ilvl w:val="0"/>
          <w:numId w:val="2"/>
        </w:numPr>
        <w:tabs>
          <w:tab w:val="left" w:pos="284"/>
          <w:tab w:val="left" w:pos="426"/>
        </w:tabs>
        <w:spacing w:after="160" w:line="259" w:lineRule="auto"/>
        <w:ind w:left="0" w:firstLine="360"/>
        <w:jc w:val="both"/>
        <w:rPr>
          <w:rFonts w:ascii="Times New Roman" w:hAnsi="Times New Roman"/>
          <w:lang w:val="ro-RO" w:bidi="ar-JO"/>
        </w:rPr>
      </w:pPr>
      <w:r w:rsidRPr="007D26F3">
        <w:rPr>
          <w:rFonts w:ascii="Times New Roman" w:hAnsi="Times New Roman"/>
          <w:lang w:val="ro-RO"/>
        </w:rPr>
        <w:t>Legea nr. 221 din  19.10.2007 privind activitatea sanitară veterinară;</w:t>
      </w:r>
    </w:p>
    <w:p w14:paraId="660199E0" w14:textId="77777777" w:rsidR="007A3983" w:rsidRPr="007D26F3" w:rsidRDefault="007A3983" w:rsidP="007A3983">
      <w:pPr>
        <w:pStyle w:val="a7"/>
        <w:numPr>
          <w:ilvl w:val="0"/>
          <w:numId w:val="2"/>
        </w:numPr>
        <w:tabs>
          <w:tab w:val="left" w:pos="284"/>
        </w:tabs>
        <w:spacing w:after="160" w:line="259" w:lineRule="auto"/>
        <w:ind w:left="0" w:firstLine="360"/>
        <w:jc w:val="both"/>
        <w:rPr>
          <w:rFonts w:ascii="Times New Roman" w:hAnsi="Times New Roman"/>
          <w:lang w:val="ro-RO"/>
        </w:rPr>
      </w:pPr>
      <w:r w:rsidRPr="007D26F3">
        <w:rPr>
          <w:rFonts w:ascii="Times New Roman" w:hAnsi="Times New Roman"/>
          <w:lang w:val="ro-RO"/>
        </w:rPr>
        <w:t>Legea nr. 296 din 21.12.2017 privind cerințele generale de igienă a produselor alimentare;</w:t>
      </w:r>
    </w:p>
    <w:p w14:paraId="66791CFC" w14:textId="77777777" w:rsidR="007A3983" w:rsidRPr="007D26F3" w:rsidRDefault="007A3983" w:rsidP="007A3983">
      <w:pPr>
        <w:pStyle w:val="a7"/>
        <w:numPr>
          <w:ilvl w:val="0"/>
          <w:numId w:val="2"/>
        </w:numPr>
        <w:tabs>
          <w:tab w:val="left" w:pos="284"/>
        </w:tabs>
        <w:spacing w:after="160" w:line="259" w:lineRule="auto"/>
        <w:jc w:val="both"/>
        <w:rPr>
          <w:rFonts w:ascii="Times New Roman" w:hAnsi="Times New Roman"/>
          <w:lang w:val="ro-RO"/>
        </w:rPr>
      </w:pPr>
      <w:r w:rsidRPr="007D26F3">
        <w:rPr>
          <w:rFonts w:ascii="Times New Roman" w:hAnsi="Times New Roman"/>
          <w:lang w:val="ro-RO"/>
        </w:rPr>
        <w:t xml:space="preserve">Legea nr. 231 din 23.09.2010 cu privire la </w:t>
      </w:r>
      <w:proofErr w:type="spellStart"/>
      <w:r w:rsidRPr="007D26F3">
        <w:rPr>
          <w:rFonts w:ascii="Times New Roman" w:hAnsi="Times New Roman"/>
          <w:lang w:val="ro-RO"/>
        </w:rPr>
        <w:t>comerţul</w:t>
      </w:r>
      <w:proofErr w:type="spellEnd"/>
      <w:r w:rsidRPr="007D26F3">
        <w:rPr>
          <w:rFonts w:ascii="Times New Roman" w:hAnsi="Times New Roman"/>
          <w:lang w:val="ro-RO"/>
        </w:rPr>
        <w:t xml:space="preserve"> interior;</w:t>
      </w:r>
    </w:p>
    <w:p w14:paraId="4F59DDFE" w14:textId="77777777" w:rsidR="007A3983" w:rsidRPr="007D26F3" w:rsidRDefault="007A3983" w:rsidP="007A3983">
      <w:pPr>
        <w:pStyle w:val="a7"/>
        <w:numPr>
          <w:ilvl w:val="0"/>
          <w:numId w:val="2"/>
        </w:numPr>
        <w:tabs>
          <w:tab w:val="left" w:pos="284"/>
          <w:tab w:val="left" w:pos="426"/>
        </w:tabs>
        <w:spacing w:after="160" w:line="259" w:lineRule="auto"/>
        <w:ind w:left="0" w:firstLine="360"/>
        <w:jc w:val="both"/>
        <w:rPr>
          <w:rFonts w:ascii="Times New Roman" w:hAnsi="Times New Roman"/>
          <w:b/>
          <w:lang w:val="ro-RO" w:bidi="ar-JO"/>
        </w:rPr>
      </w:pPr>
      <w:r w:rsidRPr="007D26F3">
        <w:rPr>
          <w:rFonts w:ascii="Times New Roman" w:hAnsi="Times New Roman"/>
          <w:lang w:val="ro-RO" w:bidi="ar-JO"/>
        </w:rPr>
        <w:t xml:space="preserve">Hotărârea Guvernului nr. 239 din 26.03.2009 cu privire la aprobarea Normei sanitar-veterinare privind </w:t>
      </w:r>
      <w:proofErr w:type="spellStart"/>
      <w:r w:rsidRPr="007D26F3">
        <w:rPr>
          <w:rFonts w:ascii="Times New Roman" w:hAnsi="Times New Roman"/>
          <w:lang w:val="ro-RO" w:bidi="ar-JO"/>
        </w:rPr>
        <w:t>condiţiile</w:t>
      </w:r>
      <w:proofErr w:type="spellEnd"/>
      <w:r w:rsidRPr="007D26F3">
        <w:rPr>
          <w:rFonts w:ascii="Times New Roman" w:hAnsi="Times New Roman"/>
          <w:lang w:val="ro-RO" w:bidi="ar-JO"/>
        </w:rPr>
        <w:t xml:space="preserve"> de sănătate a animalelor </w:t>
      </w:r>
      <w:proofErr w:type="spellStart"/>
      <w:r w:rsidRPr="007D26F3">
        <w:rPr>
          <w:rFonts w:ascii="Times New Roman" w:hAnsi="Times New Roman"/>
          <w:lang w:val="ro-RO" w:bidi="ar-JO"/>
        </w:rPr>
        <w:t>şi</w:t>
      </w:r>
      <w:proofErr w:type="spellEnd"/>
      <w:r w:rsidRPr="007D26F3">
        <w:rPr>
          <w:rFonts w:ascii="Times New Roman" w:hAnsi="Times New Roman"/>
          <w:lang w:val="ro-RO" w:bidi="ar-JO"/>
        </w:rPr>
        <w:t xml:space="preserve"> produselor de acvacultură </w:t>
      </w:r>
      <w:proofErr w:type="spellStart"/>
      <w:r w:rsidRPr="007D26F3">
        <w:rPr>
          <w:rFonts w:ascii="Times New Roman" w:hAnsi="Times New Roman"/>
          <w:lang w:val="ro-RO" w:bidi="ar-JO"/>
        </w:rPr>
        <w:t>şi</w:t>
      </w:r>
      <w:proofErr w:type="spellEnd"/>
      <w:r w:rsidRPr="007D26F3">
        <w:rPr>
          <w:rFonts w:ascii="Times New Roman" w:hAnsi="Times New Roman"/>
          <w:lang w:val="ro-RO" w:bidi="ar-JO"/>
        </w:rPr>
        <w:t xml:space="preserve"> măsurile de prevenire </w:t>
      </w:r>
      <w:proofErr w:type="spellStart"/>
      <w:r w:rsidRPr="007D26F3">
        <w:rPr>
          <w:rFonts w:ascii="Times New Roman" w:hAnsi="Times New Roman"/>
          <w:lang w:val="ro-RO" w:bidi="ar-JO"/>
        </w:rPr>
        <w:t>şi</w:t>
      </w:r>
      <w:proofErr w:type="spellEnd"/>
      <w:r w:rsidRPr="007D26F3">
        <w:rPr>
          <w:rFonts w:ascii="Times New Roman" w:hAnsi="Times New Roman"/>
          <w:lang w:val="ro-RO" w:bidi="ar-JO"/>
        </w:rPr>
        <w:t xml:space="preserve"> combatere a anumitor boli la animalele acvatice.</w:t>
      </w:r>
    </w:p>
    <w:p w14:paraId="45A62912" w14:textId="77777777" w:rsidR="007A3983" w:rsidRPr="007D26F3" w:rsidRDefault="007A3983" w:rsidP="007A3983">
      <w:pPr>
        <w:pStyle w:val="a7"/>
        <w:numPr>
          <w:ilvl w:val="0"/>
          <w:numId w:val="2"/>
        </w:numPr>
        <w:tabs>
          <w:tab w:val="left" w:pos="284"/>
          <w:tab w:val="left" w:pos="426"/>
        </w:tabs>
        <w:spacing w:after="160" w:line="259" w:lineRule="auto"/>
        <w:ind w:left="0" w:firstLine="360"/>
        <w:jc w:val="both"/>
        <w:rPr>
          <w:rFonts w:ascii="Times New Roman" w:hAnsi="Times New Roman"/>
          <w:lang w:val="ro-RO" w:bidi="ar-JO"/>
        </w:rPr>
      </w:pPr>
      <w:r w:rsidRPr="007D26F3">
        <w:rPr>
          <w:rFonts w:ascii="Times New Roman" w:hAnsi="Times New Roman"/>
          <w:lang w:val="ro-RO" w:bidi="ar-JO"/>
        </w:rPr>
        <w:t>Hotărârea Guvernului nr. 610 din 21.08.2023 cu privire la aprobarea Cerințelor de calitate pentru pește și produsele din pește.</w:t>
      </w:r>
    </w:p>
    <w:p w14:paraId="1282828A" w14:textId="77777777" w:rsidR="007A3983" w:rsidRPr="007D26F3" w:rsidRDefault="007A3983" w:rsidP="007A3983">
      <w:pPr>
        <w:pStyle w:val="a7"/>
        <w:numPr>
          <w:ilvl w:val="0"/>
          <w:numId w:val="2"/>
        </w:numPr>
        <w:tabs>
          <w:tab w:val="left" w:pos="284"/>
          <w:tab w:val="left" w:pos="426"/>
        </w:tabs>
        <w:spacing w:after="160" w:line="259" w:lineRule="auto"/>
        <w:ind w:left="0" w:firstLine="360"/>
        <w:jc w:val="both"/>
        <w:rPr>
          <w:rFonts w:ascii="Times New Roman" w:hAnsi="Times New Roman"/>
          <w:lang w:val="ro-RO" w:bidi="ar-JO"/>
        </w:rPr>
      </w:pPr>
      <w:r w:rsidRPr="007D26F3">
        <w:rPr>
          <w:rFonts w:ascii="Times New Roman" w:hAnsi="Times New Roman"/>
          <w:lang w:val="ro-RO" w:bidi="ar-JO"/>
        </w:rPr>
        <w:t>Hotărârea Guvernului nr. 793 din 22.10.2012</w:t>
      </w:r>
      <w:r w:rsidRPr="007D26F3">
        <w:rPr>
          <w:lang w:val="ro-RO"/>
        </w:rPr>
        <w:t xml:space="preserve"> </w:t>
      </w:r>
      <w:r w:rsidRPr="007D26F3">
        <w:rPr>
          <w:rFonts w:ascii="Times New Roman" w:hAnsi="Times New Roman"/>
          <w:lang w:val="ro-RO" w:bidi="ar-JO"/>
        </w:rPr>
        <w:t xml:space="preserve">pentru aprobarea Normei sanitar-veterinare privind protecția </w:t>
      </w:r>
      <w:proofErr w:type="spellStart"/>
      <w:r w:rsidRPr="007D26F3">
        <w:rPr>
          <w:rFonts w:ascii="Times New Roman" w:hAnsi="Times New Roman"/>
          <w:lang w:val="ro-RO" w:bidi="ar-JO"/>
        </w:rPr>
        <w:t>şi</w:t>
      </w:r>
      <w:proofErr w:type="spellEnd"/>
      <w:r w:rsidRPr="007D26F3">
        <w:rPr>
          <w:rFonts w:ascii="Times New Roman" w:hAnsi="Times New Roman"/>
          <w:lang w:val="ro-RO" w:bidi="ar-JO"/>
        </w:rPr>
        <w:t xml:space="preserve"> bunăstarea animalelor în timpul transportului</w:t>
      </w:r>
    </w:p>
    <w:p w14:paraId="33D6AA4C" w14:textId="77777777" w:rsidR="007A3983" w:rsidRPr="007D26F3" w:rsidRDefault="007A3983" w:rsidP="007A3983">
      <w:pPr>
        <w:pStyle w:val="a7"/>
        <w:numPr>
          <w:ilvl w:val="0"/>
          <w:numId w:val="2"/>
        </w:numPr>
        <w:ind w:left="0" w:firstLine="360"/>
        <w:jc w:val="both"/>
        <w:rPr>
          <w:rFonts w:ascii="Times New Roman" w:hAnsi="Times New Roman"/>
          <w:lang w:val="ro-RO"/>
        </w:rPr>
      </w:pPr>
      <w:r w:rsidRPr="007D26F3">
        <w:rPr>
          <w:rFonts w:ascii="Times New Roman" w:hAnsi="Times New Roman"/>
          <w:lang w:val="ro-RO"/>
        </w:rPr>
        <w:t>Monitorul Oficial Nr. 71-74 art. 263.</w:t>
      </w:r>
    </w:p>
    <w:p w14:paraId="4D4FE7FF" w14:textId="77777777" w:rsidR="007A3983" w:rsidRPr="007D26F3" w:rsidRDefault="007A3983" w:rsidP="007A3983">
      <w:pPr>
        <w:pStyle w:val="a7"/>
        <w:tabs>
          <w:tab w:val="left" w:pos="284"/>
          <w:tab w:val="left" w:pos="426"/>
        </w:tabs>
        <w:spacing w:after="160" w:line="259" w:lineRule="auto"/>
        <w:ind w:left="360"/>
        <w:jc w:val="both"/>
        <w:rPr>
          <w:rFonts w:ascii="Times New Roman" w:hAnsi="Times New Roman"/>
          <w:b/>
          <w:lang w:val="ro-RO" w:bidi="ar-JO"/>
        </w:rPr>
      </w:pPr>
    </w:p>
    <w:p w14:paraId="0D83F8EE" w14:textId="77777777" w:rsidR="007A3983" w:rsidRPr="007D26F3" w:rsidRDefault="007A3983" w:rsidP="007A3983">
      <w:pPr>
        <w:tabs>
          <w:tab w:val="left" w:pos="284"/>
        </w:tabs>
        <w:spacing w:after="0" w:line="240" w:lineRule="auto"/>
        <w:rPr>
          <w:rFonts w:ascii="Times New Roman" w:hAnsi="Times New Roman"/>
          <w:b/>
          <w:bCs/>
          <w:lang w:bidi="ar-JO"/>
        </w:rPr>
      </w:pPr>
      <w:r w:rsidRPr="007D26F3">
        <w:rPr>
          <w:rFonts w:ascii="Times New Roman" w:hAnsi="Times New Roman"/>
          <w:b/>
          <w:bCs/>
          <w:lang w:bidi="ar-JO"/>
        </w:rPr>
        <w:t>Întocmită la data de _________________________________</w:t>
      </w:r>
    </w:p>
    <w:p w14:paraId="1AF18D64" w14:textId="77777777" w:rsidR="007A3983" w:rsidRPr="007D26F3" w:rsidRDefault="007A3983" w:rsidP="007A3983">
      <w:pPr>
        <w:autoSpaceDE w:val="0"/>
        <w:autoSpaceDN w:val="0"/>
        <w:adjustRightInd w:val="0"/>
        <w:spacing w:after="0" w:line="240" w:lineRule="auto"/>
        <w:rPr>
          <w:rFonts w:ascii="Times New Roman" w:eastAsia="Calibri" w:hAnsi="Times New Roman"/>
        </w:rPr>
      </w:pPr>
    </w:p>
    <w:p w14:paraId="3FCA0161" w14:textId="77777777" w:rsidR="007A3983" w:rsidRPr="007D26F3" w:rsidRDefault="007A3983" w:rsidP="007A3983">
      <w:pPr>
        <w:autoSpaceDE w:val="0"/>
        <w:autoSpaceDN w:val="0"/>
        <w:adjustRightInd w:val="0"/>
        <w:spacing w:after="0" w:line="240" w:lineRule="auto"/>
        <w:rPr>
          <w:rFonts w:ascii="Times New Roman" w:eastAsia="Calibri" w:hAnsi="Times New Roman"/>
          <w:b/>
        </w:rPr>
      </w:pPr>
      <w:r w:rsidRPr="007D26F3">
        <w:rPr>
          <w:rFonts w:ascii="Times New Roman" w:eastAsia="Calibri" w:hAnsi="Times New Roman"/>
          <w:b/>
        </w:rPr>
        <w:t>Semnătura inspectorilor prezenți la realizarea controlului:</w:t>
      </w:r>
    </w:p>
    <w:p w14:paraId="43A3CE17" w14:textId="77777777" w:rsidR="007A3983" w:rsidRPr="007D26F3" w:rsidRDefault="007A3983" w:rsidP="007A3983">
      <w:pPr>
        <w:autoSpaceDE w:val="0"/>
        <w:autoSpaceDN w:val="0"/>
        <w:adjustRightInd w:val="0"/>
        <w:spacing w:after="0" w:line="240" w:lineRule="auto"/>
        <w:rPr>
          <w:rFonts w:ascii="Times New Roman" w:eastAsia="Calibri" w:hAnsi="Times New Roman"/>
        </w:rPr>
      </w:pPr>
    </w:p>
    <w:p w14:paraId="7E2618C0" w14:textId="77777777" w:rsidR="007A3983" w:rsidRPr="007D26F3" w:rsidRDefault="007A3983" w:rsidP="007A3983">
      <w:pPr>
        <w:autoSpaceDE w:val="0"/>
        <w:autoSpaceDN w:val="0"/>
        <w:adjustRightInd w:val="0"/>
        <w:spacing w:after="0" w:line="240" w:lineRule="auto"/>
        <w:rPr>
          <w:rFonts w:ascii="Times New Roman" w:eastAsia="Calibri" w:hAnsi="Times New Roman"/>
        </w:rPr>
      </w:pPr>
      <w:r w:rsidRPr="007D26F3">
        <w:rPr>
          <w:rFonts w:ascii="Times New Roman" w:eastAsia="Calibri" w:hAnsi="Times New Roman"/>
        </w:rPr>
        <w:t xml:space="preserve">   ______________________                       ________________                        </w:t>
      </w:r>
    </w:p>
    <w:p w14:paraId="16907A22" w14:textId="77777777" w:rsidR="007A3983" w:rsidRPr="007D26F3" w:rsidRDefault="007A3983" w:rsidP="007A3983">
      <w:pPr>
        <w:autoSpaceDE w:val="0"/>
        <w:autoSpaceDN w:val="0"/>
        <w:adjustRightInd w:val="0"/>
        <w:spacing w:after="0" w:line="240" w:lineRule="auto"/>
        <w:rPr>
          <w:rFonts w:ascii="Times New Roman" w:eastAsia="Calibri" w:hAnsi="Times New Roman"/>
          <w:i/>
        </w:rPr>
      </w:pPr>
      <w:r w:rsidRPr="007D26F3">
        <w:rPr>
          <w:rFonts w:ascii="Times New Roman" w:eastAsia="Calibri" w:hAnsi="Times New Roman"/>
          <w:i/>
        </w:rPr>
        <w:t xml:space="preserve">              Nume, prenume                                     Semnătura                                  </w:t>
      </w:r>
    </w:p>
    <w:p w14:paraId="3FAA31E9" w14:textId="77777777" w:rsidR="007A3983" w:rsidRPr="007D26F3" w:rsidRDefault="007A3983" w:rsidP="007A3983">
      <w:pPr>
        <w:autoSpaceDE w:val="0"/>
        <w:autoSpaceDN w:val="0"/>
        <w:adjustRightInd w:val="0"/>
        <w:spacing w:after="0" w:line="240" w:lineRule="auto"/>
        <w:rPr>
          <w:rFonts w:ascii="Times New Roman" w:eastAsia="Calibri" w:hAnsi="Times New Roman"/>
        </w:rPr>
      </w:pPr>
    </w:p>
    <w:p w14:paraId="7F497D06" w14:textId="77777777" w:rsidR="007A3983" w:rsidRPr="007D26F3" w:rsidRDefault="007A3983" w:rsidP="007A3983">
      <w:pPr>
        <w:autoSpaceDE w:val="0"/>
        <w:autoSpaceDN w:val="0"/>
        <w:adjustRightInd w:val="0"/>
        <w:spacing w:after="0" w:line="240" w:lineRule="auto"/>
        <w:rPr>
          <w:rFonts w:ascii="Times New Roman" w:eastAsia="Calibri" w:hAnsi="Times New Roman"/>
        </w:rPr>
      </w:pPr>
      <w:r w:rsidRPr="007D26F3">
        <w:rPr>
          <w:rFonts w:ascii="Times New Roman" w:eastAsia="Calibri" w:hAnsi="Times New Roman"/>
        </w:rPr>
        <w:t xml:space="preserve">   ______________________                       ________________                          </w:t>
      </w:r>
    </w:p>
    <w:p w14:paraId="414E5706" w14:textId="77777777" w:rsidR="007A3983" w:rsidRPr="007D26F3" w:rsidRDefault="007A3983" w:rsidP="007A3983">
      <w:pPr>
        <w:rPr>
          <w:rFonts w:ascii="Times New Roman" w:hAnsi="Times New Roman"/>
        </w:rPr>
      </w:pPr>
      <w:r w:rsidRPr="007D26F3">
        <w:rPr>
          <w:rFonts w:ascii="Times New Roman" w:eastAsia="Calibri" w:hAnsi="Times New Roman"/>
          <w:i/>
        </w:rPr>
        <w:t xml:space="preserve">              Nume, prenume                                     Semnătura                                 </w:t>
      </w:r>
    </w:p>
    <w:p w14:paraId="011B4B8B" w14:textId="44D75454" w:rsidR="007A3983" w:rsidRDefault="007A3983" w:rsidP="007A3983">
      <w:pPr>
        <w:spacing w:after="160" w:line="259" w:lineRule="auto"/>
        <w:rPr>
          <w:rFonts w:ascii="Times New Roman" w:hAnsi="Times New Roman"/>
          <w:sz w:val="28"/>
          <w:szCs w:val="28"/>
        </w:rPr>
      </w:pPr>
      <w:bookmarkStart w:id="0" w:name="_Hlk768298"/>
      <w:bookmarkStart w:id="1" w:name="_Hlk768026"/>
      <w:bookmarkEnd w:id="0"/>
      <w:bookmarkEnd w:id="1"/>
    </w:p>
    <w:p w14:paraId="192E2DDC" w14:textId="77777777" w:rsidR="00BF0254" w:rsidRDefault="00BF0254"/>
    <w:sectPr w:rsidR="00BF02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91BE6" w14:textId="77777777" w:rsidR="00B30C63" w:rsidRDefault="00B30C63" w:rsidP="007A3983">
      <w:pPr>
        <w:spacing w:after="0" w:line="240" w:lineRule="auto"/>
      </w:pPr>
      <w:r>
        <w:separator/>
      </w:r>
    </w:p>
  </w:endnote>
  <w:endnote w:type="continuationSeparator" w:id="0">
    <w:p w14:paraId="247BF5AD" w14:textId="77777777" w:rsidR="00B30C63" w:rsidRDefault="00B30C63" w:rsidP="007A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ЛОМе"/>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F5704" w14:textId="77777777" w:rsidR="00B30C63" w:rsidRDefault="00B30C63" w:rsidP="007A3983">
      <w:pPr>
        <w:spacing w:after="0" w:line="240" w:lineRule="auto"/>
      </w:pPr>
      <w:r>
        <w:separator/>
      </w:r>
    </w:p>
  </w:footnote>
  <w:footnote w:type="continuationSeparator" w:id="0">
    <w:p w14:paraId="76F1BA2E" w14:textId="77777777" w:rsidR="00B30C63" w:rsidRDefault="00B30C63" w:rsidP="007A3983">
      <w:pPr>
        <w:spacing w:after="0" w:line="240" w:lineRule="auto"/>
      </w:pPr>
      <w:r>
        <w:continuationSeparator/>
      </w:r>
    </w:p>
  </w:footnote>
  <w:footnote w:id="1">
    <w:p w14:paraId="75D4D8BB" w14:textId="3C292B0E" w:rsidR="00342380" w:rsidRPr="00342380" w:rsidRDefault="00342380">
      <w:pPr>
        <w:pStyle w:val="ac"/>
        <w:rPr>
          <w:lang w:val="ro-RO"/>
        </w:rPr>
      </w:pPr>
      <w:r>
        <w:rPr>
          <w:rStyle w:val="ae"/>
        </w:rPr>
        <w:footnoteRef/>
      </w:r>
      <w:r w:rsidRPr="00342380">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250D0ECF" w14:textId="675877E9" w:rsidR="00342380" w:rsidRPr="00342380" w:rsidRDefault="00342380">
      <w:pPr>
        <w:pStyle w:val="ac"/>
        <w:rPr>
          <w:lang w:val="ro-RO"/>
        </w:rPr>
      </w:pPr>
      <w:r>
        <w:rPr>
          <w:rStyle w:val="ae"/>
        </w:rPr>
        <w:footnoteRef/>
      </w:r>
      <w:r w:rsidRPr="00342380">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A0034"/>
    <w:multiLevelType w:val="hybridMultilevel"/>
    <w:tmpl w:val="04103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FA313B"/>
    <w:multiLevelType w:val="hybridMultilevel"/>
    <w:tmpl w:val="6CE6346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66D6725D"/>
    <w:multiLevelType w:val="hybridMultilevel"/>
    <w:tmpl w:val="E382ABAE"/>
    <w:lvl w:ilvl="0" w:tplc="0409000F">
      <w:start w:val="1"/>
      <w:numFmt w:val="decimal"/>
      <w:lvlText w:val="%1."/>
      <w:lvlJc w:val="left"/>
      <w:pPr>
        <w:ind w:left="785"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805398">
    <w:abstractNumId w:val="2"/>
  </w:num>
  <w:num w:numId="2" w16cid:durableId="1013798190">
    <w:abstractNumId w:val="0"/>
  </w:num>
  <w:num w:numId="3" w16cid:durableId="66941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83"/>
    <w:rsid w:val="000950D6"/>
    <w:rsid w:val="00102930"/>
    <w:rsid w:val="00341E5A"/>
    <w:rsid w:val="00342380"/>
    <w:rsid w:val="00442C7A"/>
    <w:rsid w:val="00470EC7"/>
    <w:rsid w:val="007A3983"/>
    <w:rsid w:val="00A57E81"/>
    <w:rsid w:val="00AF1232"/>
    <w:rsid w:val="00B30C63"/>
    <w:rsid w:val="00B954C3"/>
    <w:rsid w:val="00BF0254"/>
    <w:rsid w:val="00C338BB"/>
    <w:rsid w:val="00CA6C66"/>
    <w:rsid w:val="00CD0AD6"/>
    <w:rsid w:val="00D26918"/>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447B"/>
  <w15:chartTrackingRefBased/>
  <w15:docId w15:val="{C83F2649-CC1C-4A18-9125-C3B523DA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83"/>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9"/>
    <w:qFormat/>
    <w:rsid w:val="007A3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3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39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39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39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398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398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398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398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9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39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39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39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A39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A39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3983"/>
    <w:rPr>
      <w:rFonts w:eastAsiaTheme="majorEastAsia" w:cstheme="majorBidi"/>
      <w:color w:val="595959" w:themeColor="text1" w:themeTint="A6"/>
    </w:rPr>
  </w:style>
  <w:style w:type="character" w:customStyle="1" w:styleId="80">
    <w:name w:val="Заголовок 8 Знак"/>
    <w:basedOn w:val="a0"/>
    <w:link w:val="8"/>
    <w:uiPriority w:val="9"/>
    <w:semiHidden/>
    <w:rsid w:val="007A39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3983"/>
    <w:rPr>
      <w:rFonts w:eastAsiaTheme="majorEastAsia" w:cstheme="majorBidi"/>
      <w:color w:val="272727" w:themeColor="text1" w:themeTint="D8"/>
    </w:rPr>
  </w:style>
  <w:style w:type="paragraph" w:styleId="a3">
    <w:name w:val="Title"/>
    <w:basedOn w:val="a"/>
    <w:next w:val="a"/>
    <w:link w:val="a4"/>
    <w:uiPriority w:val="10"/>
    <w:qFormat/>
    <w:rsid w:val="007A398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3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983"/>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39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3983"/>
    <w:pPr>
      <w:spacing w:before="160" w:after="160"/>
      <w:jc w:val="center"/>
    </w:pPr>
    <w:rPr>
      <w:i/>
      <w:iCs/>
      <w:color w:val="404040" w:themeColor="text1" w:themeTint="BF"/>
    </w:rPr>
  </w:style>
  <w:style w:type="character" w:customStyle="1" w:styleId="22">
    <w:name w:val="Цитата 2 Знак"/>
    <w:basedOn w:val="a0"/>
    <w:link w:val="21"/>
    <w:uiPriority w:val="29"/>
    <w:rsid w:val="007A3983"/>
    <w:rPr>
      <w:i/>
      <w:iCs/>
      <w:color w:val="404040" w:themeColor="text1" w:themeTint="BF"/>
    </w:rPr>
  </w:style>
  <w:style w:type="paragraph" w:styleId="a7">
    <w:name w:val="List Paragraph"/>
    <w:basedOn w:val="a"/>
    <w:uiPriority w:val="1"/>
    <w:qFormat/>
    <w:rsid w:val="007A3983"/>
    <w:pPr>
      <w:ind w:left="720"/>
      <w:contextualSpacing/>
    </w:pPr>
  </w:style>
  <w:style w:type="character" w:styleId="a8">
    <w:name w:val="Intense Emphasis"/>
    <w:basedOn w:val="a0"/>
    <w:uiPriority w:val="21"/>
    <w:qFormat/>
    <w:rsid w:val="007A3983"/>
    <w:rPr>
      <w:i/>
      <w:iCs/>
      <w:color w:val="2F5496" w:themeColor="accent1" w:themeShade="BF"/>
    </w:rPr>
  </w:style>
  <w:style w:type="paragraph" w:styleId="a9">
    <w:name w:val="Intense Quote"/>
    <w:basedOn w:val="a"/>
    <w:next w:val="a"/>
    <w:link w:val="aa"/>
    <w:uiPriority w:val="30"/>
    <w:qFormat/>
    <w:rsid w:val="007A3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3983"/>
    <w:rPr>
      <w:i/>
      <w:iCs/>
      <w:color w:val="2F5496" w:themeColor="accent1" w:themeShade="BF"/>
    </w:rPr>
  </w:style>
  <w:style w:type="character" w:styleId="ab">
    <w:name w:val="Intense Reference"/>
    <w:basedOn w:val="a0"/>
    <w:uiPriority w:val="32"/>
    <w:qFormat/>
    <w:rsid w:val="007A3983"/>
    <w:rPr>
      <w:b/>
      <w:bCs/>
      <w:smallCaps/>
      <w:color w:val="2F5496" w:themeColor="accent1" w:themeShade="BF"/>
      <w:spacing w:val="5"/>
    </w:rPr>
  </w:style>
  <w:style w:type="paragraph" w:customStyle="1" w:styleId="TableParagraph">
    <w:name w:val="Table Paragraph"/>
    <w:basedOn w:val="a"/>
    <w:uiPriority w:val="1"/>
    <w:qFormat/>
    <w:rsid w:val="007A3983"/>
    <w:pPr>
      <w:widowControl w:val="0"/>
      <w:autoSpaceDE w:val="0"/>
      <w:autoSpaceDN w:val="0"/>
      <w:spacing w:after="0" w:line="240" w:lineRule="auto"/>
    </w:pPr>
    <w:rPr>
      <w:rFonts w:ascii="Times New Roman" w:hAnsi="Times New Roman"/>
      <w:lang w:val="ro-RO"/>
    </w:rPr>
  </w:style>
  <w:style w:type="paragraph" w:styleId="ac">
    <w:name w:val="footnote text"/>
    <w:basedOn w:val="a"/>
    <w:link w:val="ad"/>
    <w:unhideWhenUsed/>
    <w:rsid w:val="007A3983"/>
    <w:pPr>
      <w:spacing w:after="0" w:line="240" w:lineRule="auto"/>
    </w:pPr>
    <w:rPr>
      <w:rFonts w:ascii="Times New Roman" w:hAnsi="Times New Roman"/>
      <w:sz w:val="20"/>
      <w:szCs w:val="20"/>
      <w:lang w:val="en-GB"/>
    </w:rPr>
  </w:style>
  <w:style w:type="character" w:customStyle="1" w:styleId="ad">
    <w:name w:val="Текст сноски Знак"/>
    <w:basedOn w:val="a0"/>
    <w:link w:val="ac"/>
    <w:qFormat/>
    <w:rsid w:val="007A3983"/>
    <w:rPr>
      <w:rFonts w:ascii="Times New Roman" w:eastAsia="Times New Roman" w:hAnsi="Times New Roman" w:cs="Times New Roman"/>
      <w:kern w:val="0"/>
      <w:sz w:val="20"/>
      <w:szCs w:val="20"/>
      <w14:ligatures w14:val="none"/>
    </w:rPr>
  </w:style>
  <w:style w:type="character" w:styleId="ae">
    <w:name w:val="footnote reference"/>
    <w:basedOn w:val="a0"/>
    <w:unhideWhenUsed/>
    <w:qFormat/>
    <w:rsid w:val="007A3983"/>
    <w:rPr>
      <w:vertAlign w:val="superscript"/>
    </w:rPr>
  </w:style>
  <w:style w:type="table" w:styleId="af">
    <w:name w:val="Table Grid"/>
    <w:basedOn w:val="a1"/>
    <w:uiPriority w:val="59"/>
    <w:rsid w:val="007A3983"/>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mba xmlns="b5bda9fb-7b90-4fa1-a131-f692c581d23d">ROM</Lim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te a new document." ma:contentTypeScope="" ma:versionID="9dd82bae25d94b2a8f2ea5c5db16ff56">
  <xsd:schema xmlns:xsd="http://www.w3.org/2001/XMLSchema" xmlns:xs="http://www.w3.org/2001/XMLSchema" xmlns:p="http://schemas.microsoft.com/office/2006/metadata/properties" xmlns:ns2="b5bda9fb-7b90-4fa1-a131-f692c581d23d" targetNamespace="http://schemas.microsoft.com/office/2006/metadata/properties" ma:root="true" ma:fieldsID="a66b175cdfd77fb2870d7c9df55ff672"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mb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mba" ma:index="12" ma:displayName="Limba" ma:format="Dropdown" ma:internalName="Limba">
      <xsd:simpleType>
        <xsd:restriction base="dms:Choice">
          <xsd:enumeration value="ROM"/>
          <xsd:enumeration value="R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FA1D8-D74F-4E39-9C5F-5C37DD3A88F8}">
  <ds:schemaRefs>
    <ds:schemaRef ds:uri="http://schemas.microsoft.com/office/2006/metadata/properties"/>
    <ds:schemaRef ds:uri="http://schemas.microsoft.com/office/infopath/2007/PartnerControls"/>
    <ds:schemaRef ds:uri="b5bda9fb-7b90-4fa1-a131-f692c581d23d"/>
  </ds:schemaRefs>
</ds:datastoreItem>
</file>

<file path=customXml/itemProps2.xml><?xml version="1.0" encoding="utf-8"?>
<ds:datastoreItem xmlns:ds="http://schemas.openxmlformats.org/officeDocument/2006/customXml" ds:itemID="{05EA4D68-E4EB-473C-A944-8AABFCB3E205}">
  <ds:schemaRefs>
    <ds:schemaRef ds:uri="http://schemas.microsoft.com/sharepoint/v3/contenttype/forms"/>
  </ds:schemaRefs>
</ds:datastoreItem>
</file>

<file path=customXml/itemProps3.xml><?xml version="1.0" encoding="utf-8"?>
<ds:datastoreItem xmlns:ds="http://schemas.openxmlformats.org/officeDocument/2006/customXml" ds:itemID="{BE9F6A8A-3353-46E0-8084-94DF29C49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Elena Moiseenco</cp:lastModifiedBy>
  <cp:revision>5</cp:revision>
  <dcterms:created xsi:type="dcterms:W3CDTF">2024-08-12T11:02:00Z</dcterms:created>
  <dcterms:modified xsi:type="dcterms:W3CDTF">2024-09-10T07:47:00Z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ies>
</file>