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12.853766pt;width:76.150pt;height:35.85pt;mso-position-horizontal-relative:page;mso-position-vertical-relative:paragraph;z-index:15733248" type="#_x0000_t202" filled="false" stroked="true" strokeweight=".48pt" strokecolor="#000000">
            <v:textbox inset="0,0,0,0">
              <w:txbxContent>
                <w:p>
                  <w:pPr>
                    <w:spacing w:before="215"/>
                    <w:ind w:left="45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SA-30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30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6"/>
        </w:rPr>
      </w:pPr>
    </w:p>
    <w:p>
      <w:pPr>
        <w:pStyle w:val="Heading1"/>
        <w:ind w:right="237"/>
        <w:jc w:val="center"/>
      </w:pPr>
      <w:r>
        <w:rPr/>
        <w:t>AGENŢIA</w:t>
      </w:r>
      <w:r>
        <w:rPr>
          <w:spacing w:val="-1"/>
        </w:rPr>
        <w:t> </w:t>
      </w:r>
      <w:r>
        <w:rPr/>
        <w:t>NATIONALĂ</w:t>
      </w:r>
      <w:r>
        <w:rPr>
          <w:spacing w:val="-3"/>
        </w:rPr>
        <w:t> </w:t>
      </w:r>
      <w:r>
        <w:rPr/>
        <w:t>PENTRU SIGURANȚA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8"/>
        <w:ind w:right="236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pStyle w:val="Heading1"/>
        <w:spacing w:before="38"/>
        <w:ind w:right="235"/>
        <w:jc w:val="center"/>
      </w:pPr>
      <w:r>
        <w:rPr/>
        <w:t>E-mail:</w:t>
      </w:r>
      <w:r>
        <w:rPr>
          <w:spacing w:val="-4"/>
        </w:rPr>
        <w:t> </w:t>
      </w:r>
      <w:hyperlink r:id="rId5">
        <w:r>
          <w:rPr>
            <w:u w:val="thick"/>
          </w:rPr>
          <w:t>info@ansa.gov.md,</w:t>
        </w:r>
        <w:r>
          <w:rPr>
            <w:spacing w:val="-3"/>
          </w:rPr>
          <w:t> </w:t>
        </w:r>
      </w:hyperlink>
      <w:hyperlink r:id="rId6">
        <w:r>
          <w:rPr/>
          <w:t>www.ansa.gov.md</w:t>
        </w:r>
      </w:hyperlink>
    </w:p>
    <w:p>
      <w:pPr>
        <w:pStyle w:val="BodyText"/>
        <w:spacing w:before="9"/>
        <w:rPr>
          <w:b/>
          <w:sz w:val="20"/>
        </w:rPr>
      </w:pPr>
    </w:p>
    <w:p>
      <w:pPr>
        <w:tabs>
          <w:tab w:pos="3441" w:val="left" w:leader="none"/>
        </w:tabs>
        <w:spacing w:before="90"/>
        <w:ind w:left="0" w:right="238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1"/>
        <w:spacing w:line="247" w:lineRule="auto" w:before="38"/>
        <w:ind w:left="2140" w:right="2378" w:firstLine="2"/>
        <w:jc w:val="center"/>
      </w:pPr>
      <w:r>
        <w:rPr/>
        <w:t>PENTRU CONTROLUL DE STAT ȘI SUPRAVEGHEREA</w:t>
      </w:r>
      <w:r>
        <w:rPr>
          <w:spacing w:val="1"/>
        </w:rPr>
        <w:t> </w:t>
      </w:r>
      <w:r>
        <w:rPr/>
        <w:t>UNITĂȚILOR DE PROCESARE A OUĂLOR ȘI</w:t>
      </w:r>
      <w:r>
        <w:rPr>
          <w:spacing w:val="1"/>
        </w:rPr>
        <w:t> </w:t>
      </w:r>
      <w:r>
        <w:rPr/>
        <w:t>UNITĂȚILOR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PRODUCERE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PRODUSELOR</w:t>
      </w:r>
      <w:r>
        <w:rPr>
          <w:spacing w:val="-5"/>
        </w:rPr>
        <w:t> </w:t>
      </w:r>
      <w:r>
        <w:rPr/>
        <w:t>DIN</w:t>
      </w:r>
      <w:r>
        <w:rPr>
          <w:spacing w:val="-5"/>
        </w:rPr>
        <w:t> </w:t>
      </w:r>
      <w:r>
        <w:rPr/>
        <w:t>OUĂ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40" w:lineRule="auto" w:before="0" w:after="0"/>
        <w:ind w:left="81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0.919708pt;margin-top:13.48134pt;width:450.9pt;height:.1pt;mso-position-horizontal-relative:page;mso-position-vertical-relative:paragraph;z-index:-15728640;mso-wrap-distance-left:0;mso-wrap-distance-right:0" coordorigin="1418,270" coordsize="9018,0" path="m1418,270l10436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19708pt;margin-top:12.120862pt;width:450.9pt;height:.1pt;mso-position-horizontal-relative:page;mso-position-vertical-relative:paragraph;z-index:-15728128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19708pt;margin-top:12.120831pt;width:450.9pt;height:.1pt;mso-position-horizontal-relative:page;mso-position-vertical-relative:paragraph;z-index:-15727616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1"/>
        </w:rPr>
      </w:pPr>
    </w:p>
    <w:p>
      <w:pPr>
        <w:pStyle w:val="Heading1"/>
        <w:numPr>
          <w:ilvl w:val="0"/>
          <w:numId w:val="1"/>
        </w:numPr>
        <w:tabs>
          <w:tab w:pos="900" w:val="left" w:leader="none"/>
        </w:tabs>
        <w:spacing w:line="252" w:lineRule="exact" w:before="90" w:after="0"/>
        <w:ind w:left="899" w:right="0" w:hanging="282"/>
        <w:jc w:val="left"/>
      </w:pPr>
      <w:r>
        <w:rPr/>
        <w:t>Persoana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line="252" w:lineRule="exact"/>
        <w:ind w:left="61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5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17358pt;width:450.9pt;height:.1pt;mso-position-horizontal-relative:page;mso-position-vertical-relative:paragraph;z-index:-15727104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1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34pt;width:450.9pt;height:.1pt;mso-position-horizontal-relative:page;mso-position-vertical-relative:paragraph;z-index:-15726592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6363" w:val="left" w:leader="none"/>
        </w:tabs>
        <w:spacing w:before="90"/>
        <w:ind w:left="618"/>
      </w:pPr>
      <w:r>
        <w:rPr/>
        <w:t>Cod</w:t>
      </w:r>
      <w:r>
        <w:rPr>
          <w:spacing w:val="-1"/>
        </w:rPr>
        <w:t> </w:t>
      </w:r>
      <w:r>
        <w:rPr/>
        <w:t>fiscal: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0"/>
        <w:ind w:left="61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70.919708pt;margin-top:13.628607pt;width:450.9pt;height:.1pt;mso-position-horizontal-relative:page;mso-position-vertical-relative:paragraph;z-index:-15726080;mso-wrap-distance-left:0;mso-wrap-distance-right:0" coordorigin="1418,273" coordsize="9018,0" path="m1418,273l10436,273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61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19708pt;margin-top:13.606964pt;width:450.9pt;height:.1pt;mso-position-horizontal-relative:page;mso-position-vertical-relative:paragraph;z-index:-15725568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1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19708pt;margin-top:13.556949pt;width:450.9pt;height:.1pt;mso-position-horizontal-relative:page;mso-position-vertical-relative:paragraph;z-index:-15725056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618"/>
      </w:pPr>
      <w:r>
        <w:rPr/>
        <w:t>Codul</w:t>
      </w:r>
      <w:r>
        <w:rPr>
          <w:spacing w:val="-3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708pt;margin-top:12.456439pt;width:220.05pt;height:.1pt;mso-position-horizontal-relative:page;mso-position-vertical-relative:paragraph;z-index:-15724544;mso-wrap-distance-left:0;mso-wrap-distance-right:0" coordorigin="1418,249" coordsize="4401,0" path="m1418,249l5819,24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 w:after="3"/>
        <w:ind w:left="618"/>
      </w:pPr>
      <w:r>
        <w:rPr/>
        <w:t>Alte</w:t>
      </w:r>
      <w:r>
        <w:rPr>
          <w:spacing w:val="-1"/>
        </w:rPr>
        <w:t> </w:t>
      </w:r>
      <w:r>
        <w:rPr/>
        <w:t>informaţii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810"/>
        <w:gridCol w:w="964"/>
        <w:gridCol w:w="4202"/>
      </w:tblGrid>
      <w:tr>
        <w:trPr>
          <w:trHeight w:val="759" w:hRule="atLeast"/>
        </w:trPr>
        <w:tc>
          <w:tcPr>
            <w:tcW w:w="2836" w:type="dxa"/>
          </w:tcPr>
          <w:p>
            <w:pPr>
              <w:pStyle w:val="TableParagraph"/>
              <w:spacing w:before="124"/>
              <w:ind w:left="107" w:right="908" w:firstLine="37"/>
              <w:rPr>
                <w:sz w:val="22"/>
              </w:rPr>
            </w:pPr>
            <w:r>
              <w:rPr>
                <w:sz w:val="22"/>
              </w:rPr>
              <w:t>Tipul de activitate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întreprinderii:</w:t>
            </w:r>
          </w:p>
        </w:tc>
        <w:tc>
          <w:tcPr>
            <w:tcW w:w="2774" w:type="dxa"/>
            <w:gridSpan w:val="2"/>
          </w:tcPr>
          <w:p>
            <w:pPr>
              <w:pStyle w:val="TableParagraph"/>
              <w:ind w:left="106" w:right="650" w:firstLine="37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ouălor</w:t>
            </w:r>
          </w:p>
          <w:p>
            <w:pPr>
              <w:pStyle w:val="TableParagraph"/>
              <w:spacing w:line="235" w:lineRule="exact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4202" w:type="dxa"/>
          </w:tcPr>
          <w:p>
            <w:pPr>
              <w:pStyle w:val="TableParagraph"/>
              <w:spacing w:line="251" w:lineRule="exact"/>
              <w:ind w:left="143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lichide</w:t>
            </w:r>
          </w:p>
          <w:p>
            <w:pPr>
              <w:pStyle w:val="TableParagraph"/>
              <w:spacing w:line="252" w:lineRule="exact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4646" w:type="dxa"/>
            <w:gridSpan w:val="2"/>
          </w:tcPr>
          <w:p>
            <w:pPr>
              <w:pStyle w:val="TableParagraph"/>
              <w:spacing w:line="254" w:lineRule="exact"/>
              <w:ind w:left="107"/>
              <w:rPr>
                <w:sz w:val="22"/>
              </w:rPr>
            </w:pPr>
            <w:r>
              <w:rPr>
                <w:sz w:val="22"/>
              </w:rPr>
              <w:t>Anul și perioada ultimilor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modernizări/reparații/modificări:</w:t>
            </w:r>
          </w:p>
        </w:tc>
        <w:tc>
          <w:tcPr>
            <w:tcW w:w="516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920" w:bottom="280" w:left="800" w:right="560"/>
        </w:sectPr>
      </w:pPr>
    </w:p>
    <w:tbl>
      <w:tblPr>
        <w:tblW w:w="0" w:type="auto"/>
        <w:jc w:val="left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418"/>
        <w:gridCol w:w="1110"/>
        <w:gridCol w:w="1585"/>
        <w:gridCol w:w="1389"/>
        <w:gridCol w:w="1477"/>
      </w:tblGrid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1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1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0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 multe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schimburi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116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697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lucrate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săptămînal:</w:t>
            </w:r>
          </w:p>
        </w:tc>
        <w:tc>
          <w:tcPr>
            <w:tcW w:w="697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veterinar:</w:t>
            </w:r>
          </w:p>
        </w:tc>
        <w:tc>
          <w:tcPr>
            <w:tcW w:w="697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836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veterinari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697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196"/>
              <w:ind w:left="107" w:right="774"/>
              <w:rPr>
                <w:sz w:val="22"/>
              </w:rPr>
            </w:pPr>
            <w:r>
              <w:rPr>
                <w:sz w:val="22"/>
              </w:rPr>
              <w:t>Numărul personalului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2836" w:type="dxa"/>
          </w:tcPr>
          <w:p>
            <w:pPr>
              <w:pStyle w:val="TableParagraph"/>
              <w:ind w:left="107" w:right="148"/>
              <w:rPr>
                <w:sz w:val="22"/>
              </w:rPr>
            </w:pPr>
            <w:r>
              <w:rPr>
                <w:sz w:val="22"/>
              </w:rPr>
              <w:t>Proiectul construcției/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reconstrucției (după caz),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avizat/coordonat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Piața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internă</w:t>
            </w:r>
          </w:p>
        </w:tc>
        <w:tc>
          <w:tcPr>
            <w:tcW w:w="2974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477" w:type="dxa"/>
          </w:tcPr>
          <w:p>
            <w:pPr>
              <w:pStyle w:val="TableParagraph"/>
              <w:spacing w:before="90"/>
              <w:ind w:left="104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export</w:t>
            </w:r>
          </w:p>
        </w:tc>
        <w:tc>
          <w:tcPr>
            <w:tcW w:w="2974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477" w:type="dxa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07" w:right="821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759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ind w:left="106" w:right="223"/>
              <w:rPr>
                <w:sz w:val="22"/>
              </w:rPr>
            </w:pPr>
            <w:r>
              <w:rPr>
                <w:sz w:val="22"/>
              </w:rPr>
              <w:t>Din sursă proprie (debit)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capacitate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rezervoare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06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 rețeaua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publică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115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264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ind w:left="106" w:right="283"/>
              <w:rPr>
                <w:sz w:val="22"/>
              </w:rPr>
            </w:pPr>
            <w:r>
              <w:rPr>
                <w:sz w:val="22"/>
              </w:rPr>
              <w:t>Sistem propriu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epurare 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(capacitați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stocare/epurare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3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4451" w:type="dxa"/>
            <w:gridSpan w:val="3"/>
          </w:tcPr>
          <w:p>
            <w:pPr>
              <w:pStyle w:val="TableParagraph"/>
              <w:spacing w:before="90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4254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frigorific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unitate</w:t>
            </w:r>
          </w:p>
        </w:tc>
        <w:tc>
          <w:tcPr>
            <w:tcW w:w="5561" w:type="dxa"/>
            <w:gridSpan w:val="4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w w:val="105"/>
                <w:sz w:val="22"/>
              </w:rPr>
              <w:t>Freon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4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4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Altele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(descriere)</w:t>
            </w:r>
          </w:p>
        </w:tc>
      </w:tr>
      <w:tr>
        <w:trPr>
          <w:trHeight w:val="453" w:hRule="atLeast"/>
        </w:trPr>
        <w:tc>
          <w:tcPr>
            <w:tcW w:w="4254" w:type="dxa"/>
            <w:gridSpan w:val="2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anuala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556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Capacitate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producție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tipuri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produse: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Ouă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lichide,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tone/zi: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Praf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ou, tone/zi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4" w:type="dxa"/>
            <w:gridSpan w:val="2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tone:</w:t>
            </w: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Melanj: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2"/>
          </w:tcPr>
          <w:p>
            <w:pPr>
              <w:pStyle w:val="TableParagraph"/>
              <w:spacing w:before="90"/>
              <w:ind w:left="106"/>
              <w:rPr>
                <w:sz w:val="22"/>
              </w:rPr>
            </w:pPr>
            <w:r>
              <w:rPr>
                <w:sz w:val="22"/>
              </w:rPr>
              <w:t>Produse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ouă:</w:t>
            </w:r>
          </w:p>
        </w:tc>
        <w:tc>
          <w:tcPr>
            <w:tcW w:w="286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693"/>
        <w:gridCol w:w="2865"/>
      </w:tblGrid>
      <w:tr>
        <w:trPr>
          <w:trHeight w:val="454" w:hRule="atLeast"/>
        </w:trPr>
        <w:tc>
          <w:tcPr>
            <w:tcW w:w="4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91"/>
              <w:ind w:left="107"/>
              <w:rPr>
                <w:sz w:val="22"/>
              </w:rPr>
            </w:pPr>
            <w:r>
              <w:rPr>
                <w:sz w:val="22"/>
              </w:rPr>
              <w:t>Altele:</w:t>
            </w: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  <w:vMerge w:val="restart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depozitare:</w:t>
            </w:r>
          </w:p>
        </w:tc>
        <w:tc>
          <w:tcPr>
            <w:tcW w:w="2693" w:type="dxa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Refrigerare:</w:t>
            </w: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Congelare:</w:t>
            </w: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depozitare: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253" w:type="dxa"/>
            <w:vMerge w:val="restart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spațiilor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procesare:</w:t>
            </w:r>
          </w:p>
        </w:tc>
        <w:tc>
          <w:tcPr>
            <w:tcW w:w="2693" w:type="dxa"/>
          </w:tcPr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Spații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lichide:</w:t>
            </w: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90"/>
              <w:ind w:left="107"/>
              <w:rPr>
                <w:sz w:val="22"/>
              </w:rPr>
            </w:pPr>
            <w:r>
              <w:rPr>
                <w:sz w:val="22"/>
              </w:rPr>
              <w:t>Spații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ouă:</w:t>
            </w: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986" w:val="left" w:leader="none"/>
        </w:tabs>
        <w:spacing w:line="240" w:lineRule="auto" w:before="120" w:after="0"/>
        <w:ind w:left="98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1"/>
        </w:rPr>
        <w:t> </w:t>
      </w:r>
      <w:r>
        <w:rPr/>
        <w:t>necesar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2"/>
        </w:rPr>
        <w:t> </w:t>
      </w:r>
      <w:r>
        <w:rPr/>
        <w:t>riscurilor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tbl>
      <w:tblPr>
        <w:tblW w:w="0" w:type="auto"/>
        <w:jc w:val="left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3"/>
        <w:gridCol w:w="1914"/>
        <w:gridCol w:w="1303"/>
        <w:gridCol w:w="1549"/>
        <w:gridCol w:w="1461"/>
      </w:tblGrid>
      <w:tr>
        <w:trPr>
          <w:trHeight w:val="2023" w:hRule="atLeast"/>
        </w:trPr>
        <w:tc>
          <w:tcPr>
            <w:tcW w:w="284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949" w:right="9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136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spacing w:before="1"/>
              <w:ind w:left="137" w:right="1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479" w:right="143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4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8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ind w:left="299" w:right="2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461" w:type="dxa"/>
          </w:tcPr>
          <w:p>
            <w:pPr>
              <w:pStyle w:val="TableParagraph"/>
              <w:ind w:left="179" w:right="170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</w:p>
          <w:p>
            <w:pPr>
              <w:pStyle w:val="TableParagraph"/>
              <w:spacing w:line="234" w:lineRule="exact"/>
              <w:ind w:left="440" w:right="43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758" w:hRule="atLeast"/>
        </w:trPr>
        <w:tc>
          <w:tcPr>
            <w:tcW w:w="2843" w:type="dxa"/>
          </w:tcPr>
          <w:p>
            <w:pPr>
              <w:pStyle w:val="TableParagraph"/>
              <w:ind w:left="106" w:right="226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2843" w:type="dxa"/>
          </w:tcPr>
          <w:p>
            <w:pPr>
              <w:pStyle w:val="TableParagraph"/>
              <w:ind w:left="106" w:right="306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 riscul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contaminare/poluare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106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2843" w:type="dxa"/>
          </w:tcPr>
          <w:p>
            <w:pPr>
              <w:pStyle w:val="TableParagraph"/>
              <w:ind w:left="106" w:right="226"/>
              <w:rPr>
                <w:sz w:val="22"/>
              </w:rPr>
            </w:pPr>
            <w:r>
              <w:rPr>
                <w:sz w:val="22"/>
              </w:rPr>
              <w:t>Aaplicarea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riscurilor 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106" w:right="330"/>
              <w:rPr>
                <w:sz w:val="22"/>
              </w:rPr>
            </w:pPr>
            <w:r>
              <w:rPr>
                <w:sz w:val="22"/>
              </w:rPr>
              <w:t>punctelor critice de control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3" w:type="dxa"/>
          </w:tcPr>
          <w:p>
            <w:pPr>
              <w:pStyle w:val="TableParagraph"/>
              <w:ind w:left="106" w:right="92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 potențial afectați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eventuala nerespectare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siguranța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2843" w:type="dxa"/>
          </w:tcPr>
          <w:p>
            <w:pPr>
              <w:pStyle w:val="TableParagraph"/>
              <w:ind w:left="106" w:right="247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 şi cu prescripțiile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Agenției,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ultimului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567" w:hRule="atLeast"/>
        </w:trPr>
        <w:tc>
          <w:tcPr>
            <w:tcW w:w="552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554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321" w:right="13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8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53" w:type="dxa"/>
            <w:gridSpan w:val="3"/>
            <w:shd w:val="clear" w:color="auto" w:fill="D9D9D9"/>
          </w:tcPr>
          <w:p>
            <w:pPr>
              <w:pStyle w:val="TableParagraph"/>
              <w:spacing w:before="136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187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558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63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89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873" w:hRule="atLeast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473" w:type="dxa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89" w:type="dxa"/>
            <w:shd w:val="clear" w:color="auto" w:fill="D9D9D9"/>
          </w:tcPr>
          <w:p>
            <w:pPr>
              <w:pStyle w:val="TableParagraph"/>
              <w:spacing w:line="251" w:lineRule="exact"/>
              <w:ind w:left="169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  <w:p>
            <w:pPr>
              <w:pStyle w:val="TableParagraph"/>
              <w:spacing w:line="290" w:lineRule="atLeast" w:before="1"/>
              <w:ind w:left="102" w:right="73" w:firstLine="67"/>
              <w:rPr>
                <w:b/>
                <w:sz w:val="22"/>
              </w:rPr>
            </w:pPr>
            <w:r>
              <w:rPr>
                <w:b/>
                <w:sz w:val="22"/>
              </w:rPr>
              <w:t>este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cazul</w:t>
            </w: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  <w:r>
        <w:rPr/>
        <w:pict>
          <v:rect style="position:absolute;margin-left:70.919998pt;margin-top:14.720977pt;width:144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618" w:right="44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61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30"/>
              <w:ind w:left="4219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generale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55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deține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autorizație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 18 alin. (1)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 52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 6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sanitar-veterinare?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(2)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și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(3)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5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(1),</w:t>
            </w:r>
          </w:p>
          <w:p>
            <w:pPr>
              <w:pStyle w:val="TableParagraph"/>
              <w:tabs>
                <w:tab w:pos="642" w:val="left" w:leader="none"/>
                <w:tab w:pos="1471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2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2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  <w:tab/>
              <w:t>Legea</w:t>
              <w:tab/>
            </w:r>
            <w:r>
              <w:rPr>
                <w:spacing w:val="-2"/>
                <w:sz w:val="22"/>
                <w:vertAlign w:val="baseline"/>
              </w:rPr>
              <w:t>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221/2007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29"/>
              <w:ind w:left="1529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spațiile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facilitățile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producere/procesare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ouă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55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tabs>
                <w:tab w:pos="788" w:val="left" w:leader="none"/>
                <w:tab w:pos="1519" w:val="left" w:leader="none"/>
                <w:tab w:pos="2031" w:val="left" w:leader="none"/>
                <w:tab w:pos="3337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z w:val="22"/>
              </w:rPr>
              <w:t>stare</w:t>
              <w:tab/>
              <w:t>bună</w:t>
              <w:tab/>
              <w:t>de</w:t>
              <w:tab/>
              <w:t>funcționare</w:t>
              <w:tab/>
            </w:r>
            <w:r>
              <w:rPr>
                <w:spacing w:val="-3"/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517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întreținerea,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efectuarea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operațiunilor?</w:t>
            </w:r>
          </w:p>
        </w:tc>
        <w:tc>
          <w:tcPr>
            <w:tcW w:w="178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7" w:hRule="atLeast"/>
        </w:trPr>
        <w:tc>
          <w:tcPr>
            <w:tcW w:w="55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8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Toaletele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la unitate sunt conectate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comunică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direct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1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 spălarea mîinilor, prevăzute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 curentă caldă și rece, cu 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uscarea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mîinilor?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722" w:val="left" w:leader="none"/>
                <w:tab w:pos="2764" w:val="left" w:leader="none"/>
              </w:tabs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Dispozitivele</w:t>
              <w:tab/>
              <w:t>pentru</w:t>
              <w:tab/>
              <w:t>spălarea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produselor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spălatul mîinilor?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ieșirile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plase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554" w:type="dxa"/>
          </w:tcPr>
          <w:p>
            <w:pPr>
              <w:pStyle w:val="TableParagraph"/>
              <w:spacing w:before="116"/>
              <w:ind w:left="69" w:right="46"/>
              <w:rPr>
                <w:sz w:val="22"/>
              </w:rPr>
            </w:pPr>
            <w:r>
              <w:rPr>
                <w:sz w:val="22"/>
              </w:rPr>
              <w:t>Unitatea dispune de iluminare 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manipulează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286" w:val="left" w:leader="none"/>
                <w:tab w:pos="2097" w:val="left" w:leader="none"/>
                <w:tab w:pos="265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Pavimentul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depozitate,</w:t>
              <w:tab/>
              <w:t>tratate</w:t>
              <w:tab/>
              <w:t>sau</w:t>
              <w:tab/>
            </w:r>
            <w:r>
              <w:rPr>
                <w:spacing w:val="-1"/>
                <w:sz w:val="22"/>
              </w:rPr>
              <w:t>procesate</w:t>
            </w: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nonabsorbant,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lavabil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tabs>
                <w:tab w:pos="1514" w:val="left" w:leader="none"/>
                <w:tab w:pos="3119" w:val="left" w:leader="none"/>
              </w:tabs>
              <w:spacing w:line="254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Suprafețele</w:t>
              <w:tab/>
              <w:t>pavimentului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7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2221" w:val="left" w:leader="none"/>
              </w:tabs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materiale</w:t>
              <w:tab/>
            </w:r>
            <w:r>
              <w:rPr>
                <w:spacing w:val="-1"/>
                <w:sz w:val="22"/>
              </w:rPr>
              <w:t>impermeabile,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nonabsorbante, lavabile și netoxice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suprafață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0" w:lineRule="atLeas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înălțime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69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6"/>
              <w:ind w:left="69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acoperișului și accesoriile 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 și finisate astfel încît 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murdărie,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condensul,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creșterea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mucegaiuri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particule?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55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Ferestrele ce pot fi deschise în afară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 menținute în stare bună, fiind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netede,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lavabile,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rezistente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ustensilelor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276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deratizare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sunt 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210" w:val="left" w:leader="none"/>
                <w:tab w:pos="2132" w:val="left" w:leader="none"/>
                <w:tab w:pos="3115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Produsele</w:t>
              <w:tab/>
              <w:t>biocide</w:t>
              <w:tab/>
              <w:t>utilizate</w:t>
              <w:tab/>
            </w:r>
            <w:r>
              <w:rPr>
                <w:spacing w:val="-1"/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tabs>
                <w:tab w:pos="1093" w:val="left" w:leader="none"/>
                <w:tab w:pos="2093" w:val="left" w:leader="none"/>
                <w:tab w:pos="2543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registrul</w:t>
              <w:tab/>
              <w:t>national</w:t>
              <w:tab/>
              <w:t>al</w:t>
              <w:tab/>
            </w:r>
            <w:r>
              <w:rPr>
                <w:spacing w:val="-1"/>
                <w:sz w:val="22"/>
              </w:rPr>
              <w:t>produselor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biocide.?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202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55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biacide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  <w:tab w:pos="401" w:val="left" w:leader="none"/>
                <w:tab w:pos="1136" w:val="left" w:leader="none"/>
                <w:tab w:pos="1601" w:val="left" w:leader="none"/>
                <w:tab w:pos="2457" w:val="left" w:leader="none"/>
                <w:tab w:pos="2825" w:val="left" w:leader="none"/>
              </w:tabs>
              <w:spacing w:line="240" w:lineRule="auto" w:before="0" w:after="0"/>
              <w:ind w:left="69" w:right="56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2"/>
              </w:rPr>
              <w:t>,,Igienă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0" w:after="0"/>
              <w:ind w:left="69" w:right="55" w:firstLine="0"/>
              <w:jc w:val="left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,,Produs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hrană pentru animale”.</w:t>
            </w:r>
          </w:p>
          <w:p>
            <w:pPr>
              <w:pStyle w:val="TableParagraph"/>
              <w:tabs>
                <w:tab w:pos="3278" w:val="left" w:leader="none"/>
              </w:tabs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3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80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83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Unitatea pentru fabricarea 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ouă este construită, proiectată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echipată, astfel încît să se efectueze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operațiuni: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9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spălarea,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murdare, după caz;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3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spargerea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conținutului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îndepărtarea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pârților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coajă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membrane;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54" w:lineRule="exact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alte operațiuni, decît cele 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prezentul punct?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139 sbpct. 1 )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4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27"/>
              <w:ind w:left="2498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42" w:val="left" w:leader="none"/>
                <w:tab w:pos="1472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2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Apa potabilă utilizată în unitate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prevăzute la pct. 4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buletin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analiza)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8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538" w:val="left" w:leader="none"/>
                <w:tab w:pos="2690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d)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reciclată,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aceluiaşi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răcirea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recipientelor după tratamentul termic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(sterilizare) este sigură,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constituie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contaminare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3"/>
              <w:ind w:left="3073" w:right="2276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 în 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 produsele alimentare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6"/>
              <w:ind w:left="69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autorizate?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(Materialele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sunt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însoțite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 o declaraţie în scris care să ateste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sînt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308/2011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2277" w:hRule="atLeast"/>
        </w:trPr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aplicabile</w:t>
            </w:r>
            <w:r>
              <w:rPr>
                <w:i/>
                <w:spacing w:val="49"/>
                <w:sz w:val="22"/>
              </w:rPr>
              <w:t> </w:t>
            </w:r>
            <w:r>
              <w:rPr>
                <w:i/>
                <w:sz w:val="22"/>
              </w:rPr>
              <w:t>lor.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cererea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autorităţii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documentaţie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Autorității</w:t>
            </w:r>
            <w:r>
              <w:rPr>
                <w:i/>
                <w:spacing w:val="36"/>
                <w:sz w:val="22"/>
              </w:rPr>
              <w:t> </w:t>
            </w:r>
            <w:r>
              <w:rPr>
                <w:i/>
                <w:sz w:val="22"/>
              </w:rPr>
              <w:t>Naționale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Sănătate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Publică, emisă de unitatea de la care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s-au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773" w:val="left" w:leader="none"/>
                <w:tab w:pos="3336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  <w:tab/>
              <w:t>instalațiile</w:t>
              <w:tab/>
            </w:r>
            <w:r>
              <w:rPr>
                <w:spacing w:val="-1"/>
                <w:sz w:val="22"/>
              </w:rPr>
              <w:t>și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echipamentele care vin în contact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 alimentare se igienizează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dezinfectează,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evitat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pericolul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320" w:val="left" w:leader="none"/>
                <w:tab w:pos="1706" w:val="left" w:leader="none"/>
                <w:tab w:pos="2923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Ambalajele</w:t>
              <w:tab/>
              <w:t>și</w:t>
              <w:tab/>
              <w:t>materialele</w:t>
              <w:tab/>
            </w:r>
            <w:r>
              <w:rPr>
                <w:spacing w:val="-1"/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astfel</w:t>
            </w:r>
          </w:p>
          <w:p>
            <w:pPr>
              <w:pStyle w:val="TableParagraph"/>
              <w:spacing w:line="252" w:lineRule="exact"/>
              <w:ind w:left="69" w:right="56"/>
              <w:rPr>
                <w:sz w:val="22"/>
              </w:rPr>
            </w:pPr>
            <w:r>
              <w:rPr>
                <w:sz w:val="22"/>
              </w:rPr>
              <w:t>încât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reprezintă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642" w:val="left" w:leader="none"/>
                <w:tab w:pos="1472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5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29"/>
              <w:ind w:left="1438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tehnologic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Cojile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dezvoltate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integre,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neprezentând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crăpături?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139 sbpct. 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a) din anexa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crăpate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 produselor din ouă au 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livrate unității de procesare direct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întreprinderea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producţie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centrul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ambalare?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139 sbpct. 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b)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Ouăle lichide obţinute în 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 cerinţele pentru produsele din ouă,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origine animală, aprobate prin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materie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139 sbpct. 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c) din anexa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355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procesare,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ouăle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sparg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curate 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uscate?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139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3)</w:t>
            </w:r>
          </w:p>
          <w:p>
            <w:pPr>
              <w:pStyle w:val="TableParagraph"/>
              <w:spacing w:line="252" w:lineRule="exact"/>
              <w:ind w:left="69" w:right="48"/>
              <w:rPr>
                <w:sz w:val="22"/>
              </w:rPr>
            </w:pPr>
            <w:r>
              <w:rPr>
                <w:sz w:val="22"/>
              </w:rPr>
              <w:t>lit.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672" w:val="left" w:leader="none"/>
                <w:tab w:pos="1066" w:val="left" w:leader="none"/>
                <w:tab w:pos="1460" w:val="left" w:leader="none"/>
                <w:tab w:pos="2258" w:val="left" w:leader="none"/>
                <w:tab w:pos="2630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procesare,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ouăle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sparte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încît</w:t>
              <w:tab/>
              <w:t>să</w:t>
              <w:tab/>
              <w:t>se</w:t>
              <w:tab/>
              <w:t>reducă</w:t>
              <w:tab/>
              <w:t>la</w:t>
              <w:tab/>
            </w:r>
            <w:r>
              <w:rPr>
                <w:spacing w:val="-1"/>
                <w:sz w:val="22"/>
              </w:rPr>
              <w:t>minimum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contaminarea?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139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3)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Ouăle, altele decît cele de găină,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curcă sau de bibilică, sunt 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procesate separat?</w:t>
            </w:r>
          </w:p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reluarea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procesării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găină,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curcă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bibilică,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tot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echipamentul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139 sbpct. 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355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Obținerea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conținutului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loc</w:t>
            </w:r>
          </w:p>
          <w:p>
            <w:pPr>
              <w:pStyle w:val="TableParagraph"/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prin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metode,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decât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centrifugare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 zdrobirea ouălor?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139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sbpct.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6)</w:t>
            </w:r>
          </w:p>
          <w:p>
            <w:pPr>
              <w:pStyle w:val="TableParagraph"/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 w:firstLine="55"/>
              <w:jc w:val="both"/>
              <w:rPr>
                <w:sz w:val="22"/>
              </w:rPr>
            </w:pPr>
            <w:r>
              <w:rPr>
                <w:sz w:val="22"/>
              </w:rPr>
              <w:t>Concentrația de acid 3 hidroxibutiric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nemodificat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mg/kg?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140 lit. a)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Conținutul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lactic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din ouă este de până la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g/kg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substanță uscată?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Pentru produsele fermentate această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valoare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determinată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înaintea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procesului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 fermentație.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140 lit. b)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Cantitatea de resturi de coji de ouă,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membrane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părți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putea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produsul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ouă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procesat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mg/kg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ouă?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140 lit. c)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31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61"/>
              <w:ind w:left="2746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ambalarea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ouălor</w:t>
            </w:r>
          </w:p>
        </w:tc>
      </w:tr>
      <w:tr>
        <w:trPr>
          <w:trHeight w:val="227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Loturilor de produse din ouă care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 destinate vînzării cu amănuntul, ci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aplicată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marca de identificare și o etichetă 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2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perioada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conservarea?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141 sbpct. 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4553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left="69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Marca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sînt destinate vînzării cu amănuntul, ci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unui alt produs, corespunde cumulativ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următoarelor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3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lizibilă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neşters,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caracterele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descifrabile;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2" w:val="left" w:leader="none"/>
              </w:tabs>
              <w:spacing w:line="240" w:lineRule="auto" w:before="0" w:after="0"/>
              <w:ind w:left="69" w:right="54" w:firstLine="0"/>
              <w:jc w:val="both"/>
              <w:rPr>
                <w:sz w:val="22"/>
              </w:rPr>
            </w:pPr>
            <w:r>
              <w:rPr>
                <w:sz w:val="22"/>
              </w:rPr>
              <w:t>indice denumirea ţării în care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întregime sau sub forma codului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standardul naţional GOST 7.67-2003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3166-1997)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Moldova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 MD și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6" w:val="left" w:leader="none"/>
              </w:tabs>
              <w:spacing w:line="250" w:lineRule="atLeast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Pct. 16 și pct. 141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sbpct. 1) lit. a)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Eticheta ouălor lichide din loturile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vînzării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amănuntul, ci utilizării ca ingrediente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fabricarea unui alt produs, include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„produse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nepasteurizate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locul de destinaţie”, precum şi data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spargerii?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Pct. 141 sbpct. 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 a) din anexa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355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eticheta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ambalajul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tabs>
                <w:tab w:pos="558" w:val="left" w:leader="none"/>
                <w:tab w:pos="1084" w:val="left" w:leader="none"/>
                <w:tab w:pos="1635" w:val="left" w:leader="none"/>
                <w:tab w:pos="2530" w:val="left" w:leader="none"/>
                <w:tab w:pos="3274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ouă</w:t>
              <w:tab/>
              <w:t>este</w:t>
              <w:tab/>
              <w:t>aplicată</w:t>
              <w:tab/>
              <w:t>marca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identificare?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03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Marca de identificare de pe 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1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lizibilă și de neșters, iar caracterele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 descifrabile?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ieşirea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întreprindere?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țării,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întregime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Republica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Moldova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numărul de autorizare a întreprinderii,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modul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mărcii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identificare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 16 lit. a) și 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435/2010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461" w:val="left" w:leader="none"/>
                <w:tab w:pos="1964" w:val="left" w:leader="none"/>
                <w:tab w:pos="3335" w:val="left" w:leader="none"/>
              </w:tabs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Operațiunile</w:t>
              <w:tab/>
              <w:t>de</w:t>
              <w:tab/>
              <w:t>împachetare</w:t>
              <w:tab/>
              <w:t>și</w:t>
            </w:r>
          </w:p>
          <w:p>
            <w:pPr>
              <w:pStyle w:val="TableParagraph"/>
              <w:spacing w:line="252" w:lineRule="exact"/>
              <w:ind w:left="69" w:right="50"/>
              <w:rPr>
                <w:sz w:val="22"/>
              </w:rPr>
            </w:pPr>
            <w:r>
              <w:rPr>
                <w:sz w:val="22"/>
              </w:rPr>
              <w:t>ambalare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contaminarea ouălor?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642" w:val="left" w:leader="none"/>
                <w:tab w:pos="1471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30"/>
              <w:ind w:left="393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 analizei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759" w:hRule="atLeast"/>
        </w:trPr>
        <w:tc>
          <w:tcPr>
            <w:tcW w:w="552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063" w:val="left" w:leader="none"/>
                <w:tab w:pos="1333" w:val="left" w:leader="none"/>
                <w:tab w:pos="1584" w:val="left" w:leader="none"/>
                <w:tab w:pos="2134" w:val="left" w:leader="none"/>
                <w:tab w:pos="2580" w:val="left" w:leader="none"/>
                <w:tab w:pos="2641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Unitatea</w:t>
              <w:tab/>
              <w:t>are</w:t>
              <w:tab/>
              <w:t>elaborate</w:t>
              <w:tab/>
              <w:tab/>
            </w:r>
            <w:r>
              <w:rPr>
                <w:spacing w:val="-1"/>
                <w:sz w:val="22"/>
              </w:rPr>
              <w:t>proceduri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permanente</w:t>
              <w:tab/>
              <w:t>bazate</w:t>
              <w:tab/>
              <w:t>pe</w:t>
              <w:tab/>
            </w:r>
            <w:r>
              <w:rPr>
                <w:spacing w:val="-1"/>
                <w:sz w:val="22"/>
              </w:rPr>
              <w:t>principiile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HACCP?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3"/>
              <w:ind w:left="69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HACCP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(7)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296/2017,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riscurile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trebuie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prevenite,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reduse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eliminate?</w:t>
            </w:r>
          </w:p>
        </w:tc>
        <w:tc>
          <w:tcPr>
            <w:tcW w:w="178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etapele în care controlul este esențial,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preveni,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elimina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pericol?</w:t>
            </w:r>
          </w:p>
        </w:tc>
        <w:tc>
          <w:tcPr>
            <w:tcW w:w="178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c) procedurile stabilesc limitele critice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separă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acceptabilul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inacceptabil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prevenirea,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reducerea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eliminarea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pericolelor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identificate?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implementarea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monitorizare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punctele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critice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control?</w:t>
            </w:r>
          </w:p>
        </w:tc>
        <w:tc>
          <w:tcPr>
            <w:tcW w:w="178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acţiuni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faptul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critic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sub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control?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stabilesc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trebuie să fie efectuate cu regularitate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verifica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enunţate la art. 3 alin. (7) lit. a)–e)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296/2017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funcţionează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eficient?</w:t>
            </w:r>
          </w:p>
        </w:tc>
        <w:tc>
          <w:tcPr>
            <w:tcW w:w="178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1772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ţine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execuţie,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organizare, de raportare şi înregistrare,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demonstreze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aplicarea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eficientă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măsurilor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a)–f)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297/2017?</w:t>
            </w:r>
          </w:p>
        </w:tc>
        <w:tc>
          <w:tcPr>
            <w:tcW w:w="178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alin.</w:t>
            </w:r>
          </w:p>
          <w:p>
            <w:pPr>
              <w:pStyle w:val="TableParagraph"/>
              <w:tabs>
                <w:tab w:pos="557" w:val="left" w:leader="none"/>
                <w:tab w:pos="1027" w:val="left" w:leader="none"/>
                <w:tab w:pos="1429" w:val="left" w:leader="none"/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(1)</w:t>
              <w:tab/>
              <w:t>lit.</w:t>
              <w:tab/>
              <w:t>a)</w:t>
              <w:tab/>
            </w:r>
            <w:r>
              <w:rPr>
                <w:spacing w:val="-1"/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  <w:tab/>
              <w:tab/>
            </w:r>
            <w:r>
              <w:rPr>
                <w:spacing w:val="-2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6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punctele critice de control (HACCP),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procedurilor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permanente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elaborate,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80" w:type="dxa"/>
          </w:tcPr>
          <w:p>
            <w:pPr>
              <w:pStyle w:val="TableParagraph"/>
              <w:tabs>
                <w:tab w:pos="147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4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25"/>
              <w:ind w:left="1851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evidența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trasabilitatea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2022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3554" w:type="dxa"/>
          </w:tcPr>
          <w:p>
            <w:pPr>
              <w:pStyle w:val="TableParagraph"/>
              <w:tabs>
                <w:tab w:pos="1360" w:val="left" w:leader="none"/>
                <w:tab w:pos="2501" w:val="left" w:leader="none"/>
              </w:tabs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care a fost aprovizionat cu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materie</w:t>
              <w:tab/>
              <w:t>primă</w:t>
              <w:tab/>
            </w:r>
            <w:r>
              <w:rPr>
                <w:spacing w:val="-1"/>
                <w:sz w:val="22"/>
              </w:rPr>
              <w:t>alimentară,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semipreparate,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aditivi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orice</w:t>
            </w:r>
          </w:p>
          <w:p>
            <w:pPr>
              <w:pStyle w:val="TableParagraph"/>
              <w:spacing w:line="250" w:lineRule="atLeas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substanțe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încorporate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69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6"/>
              <w:ind w:left="69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Operatorul dispune de sistem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întreprinderilor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 fabricate sau ambalate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 alin.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nr.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50/2013;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30"/>
              <w:ind w:left="725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îndepărtate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prezente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 închide și care sunt construite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fie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igienizate, iar în caz de necesitate,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68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5"/>
              <w:ind w:left="69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Deșeurile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necomestibile și alte resturi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asigurîndu-se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protecția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mediului,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 încît acestea să nu constituie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directă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indirectă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6"/>
              <w:ind w:left="10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567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29"/>
              <w:ind w:left="2547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012" w:hRule="atLeast"/>
        </w:trPr>
        <w:tc>
          <w:tcPr>
            <w:tcW w:w="552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       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alimentare,        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dețin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autorizație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800" w:right="56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54"/>
        <w:gridCol w:w="1780"/>
        <w:gridCol w:w="491"/>
        <w:gridCol w:w="473"/>
        <w:gridCol w:w="689"/>
        <w:gridCol w:w="2187"/>
        <w:gridCol w:w="463"/>
      </w:tblGrid>
      <w:tr>
        <w:trPr>
          <w:trHeight w:val="1518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și/sau altor încărcături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unei  igienizări  eficiente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între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încărcări?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laptelui 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asigură: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1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menţinerea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</w:tabs>
              <w:spacing w:line="254" w:lineRule="exact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monitorizarea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temperaturii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transportare?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5" w:hRule="atLeast"/>
        </w:trPr>
        <w:tc>
          <w:tcPr>
            <w:tcW w:w="10189" w:type="dxa"/>
            <w:gridSpan w:val="8"/>
          </w:tcPr>
          <w:p>
            <w:pPr>
              <w:pStyle w:val="TableParagraph"/>
              <w:spacing w:before="146"/>
              <w:ind w:left="1439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colectare,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 și ambalare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ouă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 carnet medical și au fost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277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ind w:left="69"/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 și distribuirea de 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reglementărilor în domeniul alimentar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aplicabile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domeniului  de  activitate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unității?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 w:firstLine="54"/>
              <w:jc w:val="both"/>
              <w:rPr>
                <w:sz w:val="22"/>
              </w:rPr>
            </w:pPr>
            <w:r>
              <w:rPr>
                <w:sz w:val="22"/>
              </w:rPr>
              <w:t>Persoanele responsabile de elaborarea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punerea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ghidurilor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aferente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instruite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domeniul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aplicării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principiilor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HACCP?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 carnet medical și au fost supuse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angajare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periodic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ulterior?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296/2017;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275" w:hRule="atLeast"/>
        </w:trPr>
        <w:tc>
          <w:tcPr>
            <w:tcW w:w="55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67.</w:t>
            </w:r>
          </w:p>
        </w:tc>
        <w:tc>
          <w:tcPr>
            <w:tcW w:w="3554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Persoanele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 și distribuirea de 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 sunt instruite în materie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muncii,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reglementărilor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alimentar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aplicabile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unității?</w:t>
            </w:r>
          </w:p>
        </w:tc>
        <w:tc>
          <w:tcPr>
            <w:tcW w:w="178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21" w:hRule="atLeast"/>
        </w:trPr>
        <w:tc>
          <w:tcPr>
            <w:tcW w:w="5886" w:type="dxa"/>
            <w:gridSpan w:val="3"/>
          </w:tcPr>
          <w:p>
            <w:pPr>
              <w:pStyle w:val="TableParagraph"/>
              <w:spacing w:before="24"/>
              <w:ind w:right="6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4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800" w:right="560"/>
        </w:sectPr>
      </w:pPr>
    </w:p>
    <w:p>
      <w:pPr>
        <w:pStyle w:val="Heading1"/>
        <w:numPr>
          <w:ilvl w:val="0"/>
          <w:numId w:val="1"/>
        </w:numPr>
        <w:tabs>
          <w:tab w:pos="888" w:val="left" w:leader="none"/>
        </w:tabs>
        <w:spacing w:line="240" w:lineRule="auto" w:before="62" w:after="57"/>
        <w:ind w:left="887" w:right="0" w:hanging="270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riscului</w:t>
      </w:r>
    </w:p>
    <w:tbl>
      <w:tblPr>
        <w:tblW w:w="0" w:type="auto"/>
        <w:jc w:val="left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1304"/>
        <w:gridCol w:w="1327"/>
        <w:gridCol w:w="1316"/>
        <w:gridCol w:w="1305"/>
        <w:gridCol w:w="1439"/>
        <w:gridCol w:w="1314"/>
      </w:tblGrid>
      <w:tr>
        <w:trPr>
          <w:trHeight w:val="2783" w:hRule="atLeast"/>
        </w:trPr>
        <w:tc>
          <w:tcPr>
            <w:tcW w:w="118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0"/>
              <w:ind w:left="168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7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06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6" w:type="dxa"/>
          </w:tcPr>
          <w:p>
            <w:pPr>
              <w:pStyle w:val="TableParagraph"/>
              <w:ind w:left="109" w:right="96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0" w:right="9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305" w:type="dxa"/>
          </w:tcPr>
          <w:p>
            <w:pPr>
              <w:pStyle w:val="TableParagraph"/>
              <w:ind w:left="109" w:right="95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242" w:right="23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39" w:type="dxa"/>
          </w:tcPr>
          <w:p>
            <w:pPr>
              <w:pStyle w:val="TableParagraph"/>
              <w:spacing w:before="125"/>
              <w:ind w:left="124" w:right="109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1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0" w:right="93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spacing w:line="252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1" w:right="9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182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305" w:type="dxa"/>
          </w:tcPr>
          <w:p>
            <w:pPr>
              <w:pStyle w:val="TableParagraph"/>
              <w:spacing w:line="233" w:lineRule="exact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39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314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18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182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82" w:type="dxa"/>
          </w:tcPr>
          <w:p>
            <w:pPr>
              <w:pStyle w:val="TableParagraph"/>
              <w:spacing w:line="254" w:lineRule="exact"/>
              <w:ind w:left="107" w:right="482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182" w:type="dxa"/>
          </w:tcPr>
          <w:p>
            <w:pPr>
              <w:pStyle w:val="TableParagraph"/>
              <w:spacing w:before="123"/>
              <w:ind w:left="33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2"/>
        <w:ind w:left="97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apreciere</w:t>
      </w:r>
    </w:p>
    <w:tbl>
      <w:tblPr>
        <w:tblW w:w="0" w:type="auto"/>
        <w:jc w:val="left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0"/>
        <w:gridCol w:w="2021"/>
      </w:tblGrid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1" w:lineRule="exact"/>
              <w:ind w:left="442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021" w:type="dxa"/>
          </w:tcPr>
          <w:p>
            <w:pPr>
              <w:pStyle w:val="TableParagraph"/>
              <w:spacing w:line="251" w:lineRule="exact"/>
              <w:ind w:left="530" w:right="5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ind w:left="529" w:right="52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0" w:hRule="atLeast"/>
        </w:trPr>
        <w:tc>
          <w:tcPr>
            <w:tcW w:w="7200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021" w:type="dxa"/>
          </w:tcPr>
          <w:p>
            <w:pPr>
              <w:pStyle w:val="TableParagraph"/>
              <w:spacing w:line="250" w:lineRule="exact"/>
              <w:ind w:left="530" w:right="52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021" w:type="dxa"/>
          </w:tcPr>
          <w:p>
            <w:pPr>
              <w:pStyle w:val="TableParagraph"/>
              <w:spacing w:line="251" w:lineRule="exact"/>
              <w:ind w:left="529" w:right="52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2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8" w:right="0" w:hanging="441"/>
        <w:jc w:val="left"/>
      </w:pPr>
      <w:r>
        <w:rPr/>
        <w:t>Lista</w:t>
      </w:r>
      <w:r>
        <w:rPr>
          <w:spacing w:val="-3"/>
        </w:rPr>
        <w:t> </w:t>
      </w:r>
      <w:r>
        <w:rPr/>
        <w:t>actelor</w:t>
      </w:r>
      <w:r>
        <w:rPr>
          <w:spacing w:val="-2"/>
        </w:rPr>
        <w:t> </w:t>
      </w:r>
      <w:r>
        <w:rPr/>
        <w:t>normative</w:t>
      </w:r>
      <w:r>
        <w:rPr>
          <w:spacing w:val="-2"/>
        </w:rPr>
        <w:t> </w:t>
      </w:r>
      <w:r>
        <w:rPr/>
        <w:t>relevante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120" w:val="left" w:leader="none"/>
        </w:tabs>
        <w:spacing w:line="240" w:lineRule="auto" w:before="0" w:after="0"/>
        <w:ind w:left="1119" w:right="0" w:hanging="361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1" w:after="0"/>
        <w:ind w:left="940" w:right="852" w:hanging="322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 cu</w:t>
      </w:r>
      <w:r>
        <w:rPr>
          <w:spacing w:val="1"/>
          <w:sz w:val="22"/>
        </w:rPr>
        <w:t> </w:t>
      </w:r>
      <w:r>
        <w:rPr>
          <w:sz w:val="22"/>
        </w:rPr>
        <w:t>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52" w:lineRule="exact" w:before="0" w:after="0"/>
        <w:ind w:left="940" w:right="0" w:hanging="322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0" w:after="0"/>
        <w:ind w:left="940" w:right="0" w:hanging="322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0" w:after="0"/>
        <w:ind w:left="940" w:right="854" w:hanging="322"/>
        <w:jc w:val="both"/>
        <w:rPr>
          <w:sz w:val="22"/>
        </w:rPr>
      </w:pPr>
      <w:r>
        <w:rPr>
          <w:sz w:val="22"/>
        </w:rPr>
        <w:t>Hotărîrea Guvernului nr. 435 din 28.05.2 010 privind aprobarea Regulilor specifice de igienă a</w:t>
      </w:r>
      <w:r>
        <w:rPr>
          <w:spacing w:val="1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animală;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0" w:after="0"/>
        <w:ind w:left="940" w:right="854" w:hanging="322"/>
        <w:jc w:val="both"/>
        <w:rPr>
          <w:sz w:val="22"/>
        </w:rPr>
      </w:pPr>
      <w:r>
        <w:rPr>
          <w:sz w:val="22"/>
        </w:rPr>
        <w:t>Hotărîrea Guvernului nr. 344 din 10.06.2020 pentru aprobarea Regulamentului sanitar privind</w:t>
      </w:r>
      <w:r>
        <w:rPr>
          <w:spacing w:val="1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 utilizarea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biocide;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0" w:after="0"/>
        <w:ind w:left="939" w:right="853" w:hanging="322"/>
        <w:jc w:val="both"/>
        <w:rPr>
          <w:sz w:val="22"/>
        </w:rPr>
      </w:pPr>
      <w:r>
        <w:rPr>
          <w:sz w:val="22"/>
        </w:rPr>
        <w:t>Hotărîrea Guvernului nr. 308 din 29.04.2011 pentru aprobarea Regulamentului sanitar privind</w:t>
      </w:r>
      <w:r>
        <w:rPr>
          <w:spacing w:val="1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 destinate</w:t>
      </w:r>
      <w:r>
        <w:rPr>
          <w:spacing w:val="-1"/>
          <w:sz w:val="22"/>
        </w:rPr>
        <w:t> </w:t>
      </w:r>
      <w:r>
        <w:rPr>
          <w:sz w:val="22"/>
        </w:rPr>
        <w:t>să vină în</w:t>
      </w:r>
      <w:r>
        <w:rPr>
          <w:spacing w:val="-1"/>
          <w:sz w:val="22"/>
        </w:rPr>
        <w:t> </w:t>
      </w:r>
      <w:r>
        <w:rPr>
          <w:sz w:val="22"/>
        </w:rPr>
        <w:t>contact cu</w:t>
      </w:r>
      <w:r>
        <w:rPr>
          <w:spacing w:val="-1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0" w:after="0"/>
        <w:ind w:left="940" w:right="853" w:hanging="322"/>
        <w:jc w:val="both"/>
        <w:rPr>
          <w:sz w:val="22"/>
        </w:rPr>
      </w:pPr>
      <w:r>
        <w:rPr>
          <w:sz w:val="22"/>
        </w:rPr>
        <w:t>Hotărîrea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informaţional</w:t>
      </w:r>
      <w:r>
        <w:rPr>
          <w:spacing w:val="1"/>
          <w:sz w:val="22"/>
        </w:rPr>
        <w:t> </w:t>
      </w:r>
      <w:r>
        <w:rPr>
          <w:sz w:val="22"/>
        </w:rPr>
        <w:t>automatizat   </w:t>
      </w:r>
      <w:r>
        <w:rPr>
          <w:spacing w:val="1"/>
          <w:sz w:val="22"/>
        </w:rPr>
        <w:t> </w:t>
      </w:r>
      <w:r>
        <w:rPr>
          <w:sz w:val="22"/>
        </w:rPr>
        <w:t>„Registrul   </w:t>
      </w:r>
      <w:r>
        <w:rPr>
          <w:spacing w:val="1"/>
          <w:sz w:val="22"/>
        </w:rPr>
        <w:t> </w:t>
      </w:r>
      <w:r>
        <w:rPr>
          <w:sz w:val="22"/>
        </w:rPr>
        <w:t>de    </w:t>
      </w:r>
      <w:r>
        <w:rPr>
          <w:spacing w:val="1"/>
          <w:sz w:val="22"/>
        </w:rPr>
        <w:t> </w:t>
      </w:r>
      <w:r>
        <w:rPr>
          <w:sz w:val="22"/>
        </w:rPr>
        <w:t>stat    </w:t>
      </w:r>
      <w:r>
        <w:rPr>
          <w:spacing w:val="1"/>
          <w:sz w:val="22"/>
        </w:rPr>
        <w:t> </w:t>
      </w:r>
      <w:r>
        <w:rPr>
          <w:sz w:val="22"/>
        </w:rPr>
        <w:t>al    </w:t>
      </w:r>
      <w:r>
        <w:rPr>
          <w:spacing w:val="1"/>
          <w:sz w:val="22"/>
        </w:rPr>
        <w:t> </w:t>
      </w:r>
      <w:r>
        <w:rPr>
          <w:sz w:val="22"/>
        </w:rPr>
        <w:t>apelor    </w:t>
      </w:r>
      <w:r>
        <w:rPr>
          <w:spacing w:val="1"/>
          <w:sz w:val="22"/>
        </w:rPr>
        <w:t> </w:t>
      </w:r>
      <w:r>
        <w:rPr>
          <w:sz w:val="22"/>
        </w:rPr>
        <w:t>minerale    </w:t>
      </w:r>
      <w:r>
        <w:rPr>
          <w:spacing w:val="1"/>
          <w:sz w:val="22"/>
        </w:rPr>
        <w:t> </w:t>
      </w:r>
      <w:r>
        <w:rPr>
          <w:sz w:val="22"/>
        </w:rPr>
        <w:t>naturale,    </w:t>
      </w:r>
      <w:r>
        <w:rPr>
          <w:spacing w:val="1"/>
          <w:sz w:val="22"/>
        </w:rPr>
        <w:t> </w:t>
      </w:r>
      <w:r>
        <w:rPr>
          <w:sz w:val="22"/>
        </w:rPr>
        <w:t>potabile    </w:t>
      </w:r>
      <w:r>
        <w:rPr>
          <w:spacing w:val="1"/>
          <w:sz w:val="22"/>
        </w:rPr>
        <w:t> </w:t>
      </w:r>
      <w:r>
        <w:rPr>
          <w:sz w:val="22"/>
        </w:rPr>
        <w:t>şi</w:t>
      </w:r>
      <w:r>
        <w:rPr>
          <w:spacing w:val="1"/>
          <w:sz w:val="22"/>
        </w:rPr>
        <w:t> </w:t>
      </w:r>
      <w:r>
        <w:rPr>
          <w:sz w:val="22"/>
        </w:rPr>
        <w:t>băuturilor</w:t>
      </w:r>
      <w:r>
        <w:rPr>
          <w:spacing w:val="-2"/>
          <w:sz w:val="22"/>
        </w:rPr>
        <w:t> </w:t>
      </w:r>
      <w:r>
        <w:rPr>
          <w:sz w:val="22"/>
        </w:rPr>
        <w:t>nealcoolice îmbuteliate”.</w:t>
      </w:r>
    </w:p>
    <w:p>
      <w:pPr>
        <w:pStyle w:val="BodyText"/>
        <w:spacing w:before="1"/>
      </w:pPr>
    </w:p>
    <w:p>
      <w:pPr>
        <w:pStyle w:val="Heading1"/>
        <w:tabs>
          <w:tab w:pos="6191" w:val="left" w:leader="none"/>
        </w:tabs>
        <w:ind w:left="618"/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spacing w:before="0"/>
        <w:ind w:left="61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  <w:r>
        <w:rPr/>
        <w:pict>
          <v:shape style="position:absolute;margin-left:79.192017pt;margin-top:13.474072pt;width:121pt;height:.1pt;mso-position-horizontal-relative:page;mso-position-vertical-relative:paragraph;z-index:-15723008;mso-wrap-distance-left:0;mso-wrap-distance-right:0" coordorigin="1584,269" coordsize="2420,0" path="m1584,269l4004,269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4827pt;margin-top:13.474072pt;width:87.95pt;height:.1pt;mso-position-horizontal-relative:page;mso-position-vertical-relative:paragraph;z-index:-15722496;mso-wrap-distance-left:0;mso-wrap-distance-right:0" coordorigin="5268,269" coordsize="1759,0" path="m5268,269l7027,26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818" w:val="left" w:leader="none"/>
        </w:tabs>
        <w:spacing w:line="226" w:lineRule="exact" w:before="0"/>
        <w:ind w:left="13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79.190918pt;margin-top:13.533153pt;width:121pt;height:.1pt;mso-position-horizontal-relative:page;mso-position-vertical-relative:paragraph;z-index:-15721984;mso-wrap-distance-left:0;mso-wrap-distance-right:0" coordorigin="1584,271" coordsize="2420,0" path="m1584,271l4004,271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3728pt;margin-top:13.533153pt;width:87.95pt;height:.1pt;mso-position-horizontal-relative:page;mso-position-vertical-relative:paragraph;z-index:-15721472;mso-wrap-distance-left:0;mso-wrap-distance-right:0" coordorigin="5268,271" coordsize="1759,0" path="m5268,271l7027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818" w:val="left" w:leader="none"/>
        </w:tabs>
        <w:spacing w:line="225" w:lineRule="exact" w:before="0"/>
        <w:ind w:left="13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220" w:bottom="280" w:left="8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69" w:hanging="27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2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6" w:hanging="2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2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3" w:hanging="2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2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0" w:hanging="2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8" w:hanging="2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7" w:hanging="272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9" w:hanging="161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1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6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3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0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8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7" w:hanging="16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9" w:hanging="34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3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6" w:hanging="3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3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3" w:hanging="3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3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0" w:hanging="3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8" w:hanging="3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7" w:hanging="344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9" w:hanging="220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6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3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0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7" w:hanging="2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9" w:hanging="33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33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6" w:hanging="33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33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3" w:hanging="33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33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0" w:hanging="33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8" w:hanging="33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7" w:hanging="332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1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1119" w:hanging="360"/>
        <w:jc w:val="righ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1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0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50" w:hanging="360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6972" w:right="85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22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2024-09-11T12:37:02Z</dcterms:created>
  <dcterms:modified xsi:type="dcterms:W3CDTF">2024-09-11T12:37:02Z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